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6330B" w:rsidRDefault="00A6330B">
      <w:pPr>
        <w:spacing w:line="259" w:lineRule="auto"/>
        <w:ind w:right="178"/>
        <w:jc w:val="both"/>
      </w:pPr>
    </w:p>
    <w:p w:rsidR="00A6330B" w:rsidRDefault="00FB0D4F">
      <w:pPr>
        <w:spacing w:line="259" w:lineRule="auto"/>
        <w:ind w:right="178"/>
        <w:jc w:val="center"/>
      </w:pPr>
      <w:r>
        <w:rPr>
          <w:rFonts w:ascii="Calibri" w:eastAsia="Calibri" w:hAnsi="Calibri" w:cs="Calibri"/>
          <w:b/>
          <w:sz w:val="28"/>
          <w:szCs w:val="28"/>
        </w:rPr>
        <w:t>International Association of School Librarianship</w:t>
      </w:r>
    </w:p>
    <w:p w:rsidR="00A6330B" w:rsidRDefault="00FB0D4F">
      <w:pPr>
        <w:spacing w:line="259" w:lineRule="auto"/>
        <w:ind w:right="178"/>
        <w:jc w:val="center"/>
      </w:pPr>
      <w:r>
        <w:rPr>
          <w:rFonts w:ascii="Calibri" w:eastAsia="Calibri" w:hAnsi="Calibri" w:cs="Calibri"/>
          <w:b/>
          <w:sz w:val="28"/>
          <w:szCs w:val="28"/>
        </w:rPr>
        <w:t>45</w:t>
      </w:r>
      <w:r>
        <w:rPr>
          <w:rFonts w:ascii="Calibri" w:eastAsia="Calibri" w:hAnsi="Calibri" w:cs="Calibri"/>
          <w:b/>
          <w:sz w:val="28"/>
          <w:szCs w:val="28"/>
          <w:vertAlign w:val="superscript"/>
        </w:rPr>
        <w:t>th</w:t>
      </w:r>
      <w:r>
        <w:rPr>
          <w:rFonts w:ascii="Calibri" w:eastAsia="Calibri" w:hAnsi="Calibri" w:cs="Calibri"/>
          <w:b/>
          <w:sz w:val="28"/>
          <w:szCs w:val="28"/>
        </w:rPr>
        <w:t xml:space="preserve"> Annual Conference</w:t>
      </w:r>
    </w:p>
    <w:p w:rsidR="00A6330B" w:rsidRDefault="00FB0D4F">
      <w:pPr>
        <w:spacing w:line="259" w:lineRule="auto"/>
        <w:ind w:right="178"/>
        <w:jc w:val="center"/>
      </w:pPr>
      <w:r>
        <w:rPr>
          <w:rFonts w:ascii="Calibri" w:eastAsia="Calibri" w:hAnsi="Calibri" w:cs="Calibri"/>
          <w:b/>
          <w:sz w:val="22"/>
          <w:szCs w:val="22"/>
        </w:rPr>
        <w:t>incorporating the</w:t>
      </w:r>
    </w:p>
    <w:p w:rsidR="00A6330B" w:rsidRDefault="00FB0D4F">
      <w:pPr>
        <w:spacing w:line="259" w:lineRule="auto"/>
        <w:ind w:right="178"/>
        <w:jc w:val="center"/>
      </w:pPr>
      <w:r>
        <w:rPr>
          <w:rFonts w:ascii="Calibri" w:eastAsia="Calibri" w:hAnsi="Calibri" w:cs="Calibri"/>
          <w:b/>
        </w:rPr>
        <w:t>20</w:t>
      </w:r>
      <w:r>
        <w:rPr>
          <w:rFonts w:ascii="Calibri" w:eastAsia="Calibri" w:hAnsi="Calibri" w:cs="Calibri"/>
          <w:b/>
          <w:vertAlign w:val="superscript"/>
        </w:rPr>
        <w:t>th</w:t>
      </w:r>
      <w:r>
        <w:rPr>
          <w:rFonts w:ascii="Calibri" w:eastAsia="Calibri" w:hAnsi="Calibri" w:cs="Calibri"/>
          <w:b/>
        </w:rPr>
        <w:t xml:space="preserve"> International Forum on Research in School Librarianship</w:t>
      </w:r>
      <w:r>
        <w:rPr>
          <w:rFonts w:ascii="Calibri" w:eastAsia="Calibri" w:hAnsi="Calibri" w:cs="Calibri"/>
          <w:b/>
          <w:color w:val="212121"/>
          <w:sz w:val="32"/>
          <w:szCs w:val="32"/>
        </w:rPr>
        <w:t xml:space="preserve">     </w:t>
      </w:r>
    </w:p>
    <w:p w:rsidR="00A6330B" w:rsidRDefault="00FB0D4F">
      <w:pPr>
        <w:spacing w:line="259" w:lineRule="auto"/>
        <w:ind w:right="178"/>
        <w:jc w:val="center"/>
      </w:pPr>
      <w:r>
        <w:rPr>
          <w:rFonts w:ascii="Calibri" w:eastAsia="Calibri" w:hAnsi="Calibri" w:cs="Calibri"/>
          <w:b/>
          <w:color w:val="212121"/>
          <w:sz w:val="26"/>
          <w:szCs w:val="26"/>
        </w:rPr>
        <w:t>August 22 – 26, 2016</w:t>
      </w:r>
    </w:p>
    <w:p w:rsidR="00A6330B" w:rsidRDefault="00FB0D4F">
      <w:pPr>
        <w:spacing w:line="276" w:lineRule="auto"/>
        <w:jc w:val="center"/>
      </w:pPr>
      <w:r>
        <w:rPr>
          <w:rFonts w:ascii="Calibri" w:eastAsia="Calibri" w:hAnsi="Calibri" w:cs="Calibri"/>
          <w:b/>
          <w:color w:val="212121"/>
          <w:sz w:val="26"/>
          <w:szCs w:val="26"/>
        </w:rPr>
        <w:t>Tokyo, Japan</w:t>
      </w:r>
    </w:p>
    <w:p w:rsidR="00A6330B" w:rsidRDefault="00A6330B">
      <w:pPr>
        <w:spacing w:line="259" w:lineRule="auto"/>
        <w:jc w:val="both"/>
      </w:pPr>
    </w:p>
    <w:p w:rsidR="00A6330B" w:rsidRPr="00187DDD" w:rsidRDefault="00FB0D4F">
      <w:pPr>
        <w:spacing w:line="259" w:lineRule="auto"/>
        <w:jc w:val="center"/>
        <w:rPr>
          <w:color w:val="auto"/>
          <w:sz w:val="32"/>
          <w:szCs w:val="32"/>
        </w:rPr>
      </w:pPr>
      <w:r w:rsidRPr="00187DDD">
        <w:rPr>
          <w:rFonts w:ascii="Calibri" w:eastAsia="Calibri" w:hAnsi="Calibri" w:cs="Calibri"/>
          <w:b/>
          <w:color w:val="auto"/>
          <w:sz w:val="32"/>
          <w:szCs w:val="32"/>
        </w:rPr>
        <w:t>Call for Papers</w:t>
      </w:r>
    </w:p>
    <w:p w:rsidR="00A6330B" w:rsidRDefault="00A6330B">
      <w:pPr>
        <w:spacing w:line="276" w:lineRule="auto"/>
        <w:ind w:right="178"/>
        <w:jc w:val="both"/>
      </w:pPr>
    </w:p>
    <w:p w:rsidR="00A6330B" w:rsidRDefault="00FB0D4F">
      <w:pPr>
        <w:ind w:right="178"/>
        <w:jc w:val="both"/>
      </w:pPr>
      <w:r>
        <w:rPr>
          <w:rFonts w:ascii="Calibri" w:eastAsia="Calibri" w:hAnsi="Calibri" w:cs="Calibri"/>
        </w:rPr>
        <w:t>The Organizing Committee of the International Association of School Librarianship (IASL) 45</w:t>
      </w:r>
      <w:r>
        <w:rPr>
          <w:rFonts w:ascii="Calibri" w:eastAsia="Calibri" w:hAnsi="Calibri" w:cs="Calibri"/>
          <w:vertAlign w:val="superscript"/>
        </w:rPr>
        <w:t>th</w:t>
      </w:r>
      <w:r>
        <w:rPr>
          <w:rFonts w:ascii="Calibri" w:eastAsia="Calibri" w:hAnsi="Calibri" w:cs="Calibri"/>
        </w:rPr>
        <w:t xml:space="preserve"> Annual Conference, incorporating the 20</w:t>
      </w:r>
      <w:r>
        <w:rPr>
          <w:rFonts w:ascii="Calibri" w:eastAsia="Calibri" w:hAnsi="Calibri" w:cs="Calibri"/>
          <w:vertAlign w:val="superscript"/>
        </w:rPr>
        <w:t>th</w:t>
      </w:r>
      <w:r>
        <w:rPr>
          <w:rFonts w:ascii="Calibri" w:eastAsia="Calibri" w:hAnsi="Calibri" w:cs="Calibri"/>
        </w:rPr>
        <w:t xml:space="preserve"> International Forum on Research in School Librarianship, invites proposals from IASL members and others wishing to present at the conference to be held on August 22 – 26, 2016 at Meiji University, Tokyo, Japan.</w:t>
      </w:r>
    </w:p>
    <w:p w:rsidR="00A6330B" w:rsidRDefault="00A6330B">
      <w:pPr>
        <w:ind w:right="178"/>
        <w:jc w:val="both"/>
      </w:pPr>
    </w:p>
    <w:p w:rsidR="00A6330B" w:rsidRDefault="003F7EEB">
      <w:pPr>
        <w:ind w:right="178"/>
        <w:jc w:val="both"/>
      </w:pPr>
      <w:r w:rsidRPr="00187DDD">
        <w:rPr>
          <w:rFonts w:ascii="Calibri" w:hAnsi="Calibri" w:cs="Calibri" w:hint="eastAsia"/>
          <w:color w:val="auto"/>
          <w:lang w:eastAsia="ja-JP"/>
        </w:rPr>
        <w:t>T</w:t>
      </w:r>
      <w:r w:rsidR="00FB0D4F" w:rsidRPr="00187DDD">
        <w:rPr>
          <w:rFonts w:ascii="Calibri" w:eastAsia="Calibri" w:hAnsi="Calibri" w:cs="Calibri"/>
          <w:color w:val="auto"/>
        </w:rPr>
        <w:t>he IASL Annual Conference is the premier international forum for people interested in promoting</w:t>
      </w:r>
      <w:r w:rsidR="00FB0D4F">
        <w:rPr>
          <w:rFonts w:ascii="Calibri" w:eastAsia="Calibri" w:hAnsi="Calibri" w:cs="Calibri"/>
        </w:rPr>
        <w:t xml:space="preserve"> effective school library programs as viable instruments in the educational process. </w:t>
      </w:r>
    </w:p>
    <w:p w:rsidR="00A6330B" w:rsidRDefault="00A6330B">
      <w:pPr>
        <w:ind w:right="178"/>
        <w:jc w:val="both"/>
      </w:pPr>
    </w:p>
    <w:p w:rsidR="00A6330B" w:rsidRPr="00B64178" w:rsidRDefault="00FB0D4F">
      <w:pPr>
        <w:ind w:right="178"/>
        <w:jc w:val="both"/>
        <w:rPr>
          <w:lang w:eastAsia="ja-JP"/>
        </w:rPr>
      </w:pPr>
      <w:r>
        <w:rPr>
          <w:rFonts w:ascii="Calibri" w:eastAsia="Calibri" w:hAnsi="Calibri" w:cs="Calibri"/>
        </w:rPr>
        <w:t>The theme for the conference is</w:t>
      </w:r>
      <w:r w:rsidR="00B64178">
        <w:rPr>
          <w:rFonts w:ascii="Calibri" w:hAnsi="Calibri" w:cs="Calibri" w:hint="eastAsia"/>
          <w:lang w:eastAsia="ja-JP"/>
        </w:rPr>
        <w:t>:</w:t>
      </w:r>
    </w:p>
    <w:p w:rsidR="00A6330B" w:rsidRPr="003F7EEB" w:rsidRDefault="00FB0D4F">
      <w:pPr>
        <w:ind w:right="178"/>
        <w:jc w:val="center"/>
        <w:rPr>
          <w:sz w:val="32"/>
          <w:szCs w:val="32"/>
        </w:rPr>
      </w:pPr>
      <w:r w:rsidRPr="003F7EEB">
        <w:rPr>
          <w:rFonts w:ascii="Calibri" w:eastAsia="Calibri" w:hAnsi="Calibri" w:cs="Calibri"/>
          <w:b/>
          <w:sz w:val="32"/>
          <w:szCs w:val="32"/>
        </w:rPr>
        <w:t>A School Library Built for the Digital Age</w:t>
      </w:r>
    </w:p>
    <w:p w:rsidR="00935D87" w:rsidRDefault="00935D87">
      <w:pPr>
        <w:rPr>
          <w:rFonts w:ascii="Calibri" w:eastAsia="Calibri" w:hAnsi="Calibri" w:cs="Calibri"/>
        </w:rPr>
      </w:pPr>
    </w:p>
    <w:p w:rsidR="00A6330B" w:rsidRPr="00041689" w:rsidRDefault="00FB0D4F">
      <w:pPr>
        <w:rPr>
          <w:color w:val="auto"/>
          <w:lang w:eastAsia="ja-JP"/>
        </w:rPr>
      </w:pPr>
      <w:r w:rsidRPr="00041689">
        <w:rPr>
          <w:rFonts w:ascii="Calibri" w:eastAsia="Calibri" w:hAnsi="Calibri" w:cs="Calibri"/>
          <w:color w:val="auto"/>
        </w:rPr>
        <w:t>Sub-themes for the 2016 conference include</w:t>
      </w:r>
      <w:r w:rsidR="00B64178" w:rsidRPr="00041689">
        <w:rPr>
          <w:rFonts w:ascii="Calibri" w:hAnsi="Calibri" w:cs="Calibri" w:hint="eastAsia"/>
          <w:color w:val="auto"/>
          <w:lang w:eastAsia="ja-JP"/>
        </w:rPr>
        <w:t>:</w:t>
      </w:r>
    </w:p>
    <w:p w:rsidR="00041689" w:rsidRPr="00041689" w:rsidRDefault="00041689" w:rsidP="00041689">
      <w:pPr>
        <w:numPr>
          <w:ilvl w:val="0"/>
          <w:numId w:val="1"/>
        </w:numPr>
        <w:ind w:right="178" w:hanging="360"/>
        <w:contextualSpacing/>
        <w:jc w:val="both"/>
        <w:rPr>
          <w:color w:val="auto"/>
        </w:rPr>
      </w:pPr>
      <w:r w:rsidRPr="00041689">
        <w:rPr>
          <w:rFonts w:ascii="Calibri" w:eastAsia="Calibri" w:hAnsi="Calibri" w:cs="Calibri"/>
          <w:color w:val="auto"/>
        </w:rPr>
        <w:t>The school library as a virtual space and real place</w:t>
      </w:r>
    </w:p>
    <w:p w:rsidR="00041689" w:rsidRPr="00041689" w:rsidRDefault="00041689" w:rsidP="00041689">
      <w:pPr>
        <w:ind w:left="690" w:right="178"/>
        <w:jc w:val="both"/>
        <w:rPr>
          <w:color w:val="auto"/>
        </w:rPr>
      </w:pPr>
      <w:r w:rsidRPr="00041689">
        <w:rPr>
          <w:rFonts w:ascii="Calibri" w:eastAsia="Calibri" w:hAnsi="Calibri" w:cs="Calibri"/>
          <w:i/>
          <w:color w:val="auto"/>
        </w:rPr>
        <w:t xml:space="preserve"> for meeting, sharing, discussing, challenging, encouraging, collaborative learning, and growing</w:t>
      </w:r>
    </w:p>
    <w:p w:rsidR="00041689" w:rsidRDefault="00041689" w:rsidP="00041689">
      <w:pPr>
        <w:numPr>
          <w:ilvl w:val="0"/>
          <w:numId w:val="1"/>
        </w:numPr>
        <w:ind w:right="178" w:hanging="360"/>
        <w:contextualSpacing/>
        <w:jc w:val="both"/>
      </w:pPr>
      <w:r>
        <w:rPr>
          <w:rFonts w:ascii="Calibri" w:eastAsia="Calibri" w:hAnsi="Calibri" w:cs="Calibri"/>
        </w:rPr>
        <w:t>The school library as a learning environment</w:t>
      </w:r>
    </w:p>
    <w:p w:rsidR="00041689" w:rsidRDefault="00041689" w:rsidP="00041689">
      <w:pPr>
        <w:ind w:leftChars="318" w:left="718" w:right="178"/>
        <w:jc w:val="both"/>
      </w:pPr>
      <w:r>
        <w:rPr>
          <w:rFonts w:ascii="Calibri" w:eastAsia="Calibri" w:hAnsi="Calibri" w:cs="Calibri"/>
          <w:i/>
        </w:rPr>
        <w:t>for access to materials, resources, teachers and the community</w:t>
      </w:r>
    </w:p>
    <w:p w:rsidR="00041689" w:rsidRDefault="00041689" w:rsidP="00041689">
      <w:pPr>
        <w:numPr>
          <w:ilvl w:val="0"/>
          <w:numId w:val="1"/>
        </w:numPr>
        <w:ind w:right="178" w:hanging="360"/>
        <w:contextualSpacing/>
        <w:jc w:val="both"/>
      </w:pPr>
      <w:r>
        <w:rPr>
          <w:rFonts w:ascii="Calibri" w:eastAsia="Calibri" w:hAnsi="Calibri" w:cs="Calibri"/>
        </w:rPr>
        <w:t xml:space="preserve">The school library as </w:t>
      </w:r>
      <w:r w:rsidRPr="00041689">
        <w:rPr>
          <w:rFonts w:ascii="Calibri" w:eastAsia="Calibri" w:hAnsi="Calibri" w:cs="Calibri"/>
          <w:color w:val="auto"/>
        </w:rPr>
        <w:t>an interdisciplinary l</w:t>
      </w:r>
      <w:r>
        <w:rPr>
          <w:rFonts w:ascii="Calibri" w:eastAsia="Calibri" w:hAnsi="Calibri" w:cs="Calibri"/>
        </w:rPr>
        <w:t>aboratory</w:t>
      </w:r>
    </w:p>
    <w:p w:rsidR="00041689" w:rsidRPr="00041689" w:rsidRDefault="00041689" w:rsidP="00041689">
      <w:pPr>
        <w:ind w:left="720" w:right="178"/>
        <w:jc w:val="both"/>
        <w:rPr>
          <w:color w:val="auto"/>
        </w:rPr>
      </w:pPr>
      <w:r>
        <w:rPr>
          <w:rFonts w:ascii="Calibri" w:eastAsia="Calibri" w:hAnsi="Calibri" w:cs="Calibri"/>
          <w:i/>
        </w:rPr>
        <w:t xml:space="preserve">for experience and discovery in science, arts, humanities, media, </w:t>
      </w:r>
      <w:r w:rsidRPr="00041689">
        <w:rPr>
          <w:rFonts w:ascii="Calibri" w:eastAsia="Calibri" w:hAnsi="Calibri" w:cs="Calibri"/>
          <w:i/>
          <w:color w:val="auto"/>
        </w:rPr>
        <w:t xml:space="preserve">music, </w:t>
      </w:r>
      <w:r w:rsidRPr="00041689">
        <w:rPr>
          <w:rFonts w:ascii="Calibri" w:hAnsi="Calibri" w:cs="Calibri" w:hint="eastAsia"/>
          <w:i/>
          <w:color w:val="auto"/>
          <w:lang w:eastAsia="ja-JP"/>
        </w:rPr>
        <w:t xml:space="preserve">and </w:t>
      </w:r>
      <w:r w:rsidRPr="00041689">
        <w:rPr>
          <w:rFonts w:ascii="Calibri" w:eastAsia="Calibri" w:hAnsi="Calibri" w:cs="Calibri"/>
          <w:i/>
          <w:color w:val="auto"/>
        </w:rPr>
        <w:t>sports</w:t>
      </w:r>
    </w:p>
    <w:p w:rsidR="00041689" w:rsidRDefault="00041689" w:rsidP="00041689">
      <w:pPr>
        <w:numPr>
          <w:ilvl w:val="0"/>
          <w:numId w:val="1"/>
        </w:numPr>
        <w:ind w:right="178" w:hanging="360"/>
        <w:contextualSpacing/>
        <w:jc w:val="both"/>
      </w:pPr>
      <w:r>
        <w:rPr>
          <w:rFonts w:ascii="Calibri" w:eastAsia="Calibri" w:hAnsi="Calibri" w:cs="Calibri"/>
        </w:rPr>
        <w:t xml:space="preserve">The school library as a window </w:t>
      </w:r>
      <w:r>
        <w:rPr>
          <w:rFonts w:ascii="Calibri" w:hAnsi="Calibri" w:cs="Calibri" w:hint="eastAsia"/>
          <w:lang w:eastAsia="ja-JP"/>
        </w:rPr>
        <w:t>to</w:t>
      </w:r>
      <w:r>
        <w:rPr>
          <w:rFonts w:ascii="Calibri" w:eastAsia="Calibri" w:hAnsi="Calibri" w:cs="Calibri"/>
        </w:rPr>
        <w:t xml:space="preserve">  the </w:t>
      </w:r>
      <w:r w:rsidRPr="00041689">
        <w:rPr>
          <w:rFonts w:ascii="Calibri" w:eastAsia="Calibri" w:hAnsi="Calibri" w:cs="Calibri"/>
          <w:color w:val="auto"/>
        </w:rPr>
        <w:t xml:space="preserve">real and online </w:t>
      </w:r>
      <w:r>
        <w:rPr>
          <w:rFonts w:ascii="Calibri" w:eastAsia="Calibri" w:hAnsi="Calibri" w:cs="Calibri"/>
        </w:rPr>
        <w:t>world</w:t>
      </w:r>
    </w:p>
    <w:p w:rsidR="00041689" w:rsidRDefault="00041689" w:rsidP="00041689">
      <w:pPr>
        <w:ind w:left="720" w:right="178"/>
        <w:jc w:val="both"/>
      </w:pPr>
      <w:r>
        <w:rPr>
          <w:rFonts w:ascii="Calibri" w:eastAsia="Calibri" w:hAnsi="Calibri" w:cs="Calibri"/>
          <w:i/>
        </w:rPr>
        <w:t>for reading, writing and communication</w:t>
      </w:r>
    </w:p>
    <w:p w:rsidR="00041689" w:rsidRDefault="00041689" w:rsidP="00041689">
      <w:pPr>
        <w:numPr>
          <w:ilvl w:val="0"/>
          <w:numId w:val="1"/>
        </w:numPr>
        <w:ind w:right="178" w:hanging="360"/>
        <w:contextualSpacing/>
        <w:jc w:val="both"/>
      </w:pPr>
      <w:r>
        <w:rPr>
          <w:rFonts w:ascii="Calibri" w:eastAsia="Calibri" w:hAnsi="Calibri" w:cs="Calibri"/>
        </w:rPr>
        <w:t>The school library as a partner to support diversity</w:t>
      </w:r>
    </w:p>
    <w:p w:rsidR="00041689" w:rsidRDefault="00041689" w:rsidP="00041689">
      <w:pPr>
        <w:ind w:left="720" w:right="178"/>
        <w:jc w:val="both"/>
      </w:pPr>
      <w:r>
        <w:rPr>
          <w:rFonts w:ascii="Calibri" w:eastAsia="Calibri" w:hAnsi="Calibri" w:cs="Calibri"/>
          <w:i/>
        </w:rPr>
        <w:t xml:space="preserve">for physically, mentally, emotionally </w:t>
      </w:r>
      <w:r w:rsidRPr="00041689">
        <w:rPr>
          <w:rFonts w:ascii="Calibri" w:eastAsia="Calibri" w:hAnsi="Calibri" w:cs="Calibri"/>
          <w:i/>
          <w:color w:val="auto"/>
        </w:rPr>
        <w:t xml:space="preserve">and culturally </w:t>
      </w:r>
      <w:r>
        <w:rPr>
          <w:rFonts w:ascii="Calibri" w:eastAsia="Calibri" w:hAnsi="Calibri" w:cs="Calibri"/>
          <w:i/>
        </w:rPr>
        <w:t>diverse students, as well as gender and sexuality diversity</w:t>
      </w:r>
    </w:p>
    <w:p w:rsidR="00041689" w:rsidRPr="00041689" w:rsidRDefault="00041689" w:rsidP="00041689">
      <w:pPr>
        <w:numPr>
          <w:ilvl w:val="0"/>
          <w:numId w:val="1"/>
        </w:numPr>
        <w:ind w:right="178" w:hanging="360"/>
        <w:contextualSpacing/>
        <w:jc w:val="both"/>
        <w:rPr>
          <w:color w:val="auto"/>
        </w:rPr>
      </w:pPr>
      <w:r w:rsidRPr="00041689">
        <w:rPr>
          <w:rFonts w:ascii="Calibri" w:eastAsia="Calibri" w:hAnsi="Calibri" w:cs="Calibri"/>
          <w:color w:val="auto"/>
        </w:rPr>
        <w:t xml:space="preserve">The school library </w:t>
      </w:r>
      <w:r w:rsidR="00C471C3" w:rsidRPr="00C471C3">
        <w:rPr>
          <w:rFonts w:ascii="Calibri" w:eastAsia="Calibri" w:hAnsi="Calibri" w:cs="Calibri"/>
          <w:color w:val="auto"/>
        </w:rPr>
        <w:t>as a first major step</w:t>
      </w:r>
      <w:r w:rsidRPr="00041689">
        <w:rPr>
          <w:rFonts w:ascii="Calibri" w:eastAsia="Calibri" w:hAnsi="Calibri" w:cs="Calibri"/>
          <w:color w:val="auto"/>
        </w:rPr>
        <w:t xml:space="preserve"> student’s life-long learning</w:t>
      </w:r>
    </w:p>
    <w:p w:rsidR="00041689" w:rsidRPr="00041689" w:rsidRDefault="00041689" w:rsidP="00041689">
      <w:pPr>
        <w:ind w:left="720" w:right="178"/>
        <w:jc w:val="both"/>
        <w:rPr>
          <w:color w:val="auto"/>
          <w:lang w:eastAsia="ja-JP"/>
        </w:rPr>
      </w:pPr>
      <w:r w:rsidRPr="00041689">
        <w:rPr>
          <w:rFonts w:ascii="Calibri" w:eastAsia="Calibri" w:hAnsi="Calibri" w:cs="Calibri"/>
          <w:i/>
          <w:color w:val="auto"/>
        </w:rPr>
        <w:t>for citizenship, orientation, vocation, and lifestyle</w:t>
      </w:r>
    </w:p>
    <w:p w:rsidR="00041689" w:rsidRPr="00041689" w:rsidRDefault="00041689" w:rsidP="00041689">
      <w:pPr>
        <w:numPr>
          <w:ilvl w:val="0"/>
          <w:numId w:val="1"/>
        </w:numPr>
        <w:ind w:right="178" w:hanging="360"/>
        <w:contextualSpacing/>
        <w:jc w:val="both"/>
        <w:rPr>
          <w:color w:val="auto"/>
        </w:rPr>
      </w:pPr>
      <w:r w:rsidRPr="00041689">
        <w:rPr>
          <w:rFonts w:ascii="Calibri" w:eastAsia="Calibri" w:hAnsi="Calibri" w:cs="Calibri"/>
          <w:color w:val="auto"/>
        </w:rPr>
        <w:t>The school library as a transformation room into an avatar</w:t>
      </w:r>
    </w:p>
    <w:p w:rsidR="00041689" w:rsidRDefault="00041689" w:rsidP="00041689">
      <w:pPr>
        <w:ind w:left="720" w:right="178"/>
        <w:contextualSpacing/>
        <w:jc w:val="both"/>
        <w:rPr>
          <w:rFonts w:ascii="Calibri" w:hAnsi="Calibri" w:cs="Calibri"/>
          <w:i/>
          <w:color w:val="auto"/>
          <w:lang w:eastAsia="ja-JP"/>
        </w:rPr>
      </w:pPr>
      <w:r w:rsidRPr="00041689">
        <w:rPr>
          <w:rFonts w:ascii="Calibri" w:eastAsia="Calibri" w:hAnsi="Calibri" w:cs="Calibri"/>
          <w:i/>
          <w:color w:val="auto"/>
        </w:rPr>
        <w:t>for active learning</w:t>
      </w:r>
    </w:p>
    <w:p w:rsidR="00BB5336" w:rsidRPr="00BB5336" w:rsidRDefault="00BB5336" w:rsidP="00BB5336">
      <w:pPr>
        <w:numPr>
          <w:ilvl w:val="0"/>
          <w:numId w:val="1"/>
        </w:numPr>
        <w:ind w:right="178" w:hanging="360"/>
        <w:contextualSpacing/>
        <w:jc w:val="both"/>
        <w:rPr>
          <w:rFonts w:ascii="Calibri" w:eastAsia="Calibri" w:hAnsi="Calibri" w:cs="Calibri"/>
          <w:color w:val="auto"/>
        </w:rPr>
      </w:pPr>
      <w:r w:rsidRPr="00BB5336">
        <w:rPr>
          <w:rFonts w:ascii="Calibri" w:eastAsia="Calibri" w:hAnsi="Calibri" w:cs="Calibri"/>
          <w:color w:val="auto"/>
        </w:rPr>
        <w:lastRenderedPageBreak/>
        <w:t>The school lib</w:t>
      </w:r>
      <w:r>
        <w:rPr>
          <w:rFonts w:ascii="Calibri" w:eastAsia="Calibri" w:hAnsi="Calibri" w:cs="Calibri"/>
          <w:color w:val="auto"/>
        </w:rPr>
        <w:t>rary staffs in the digital age</w:t>
      </w:r>
    </w:p>
    <w:p w:rsidR="00BB5336" w:rsidRPr="00BB5336" w:rsidRDefault="00BB5336" w:rsidP="00BB5336">
      <w:pPr>
        <w:ind w:left="720" w:right="178"/>
        <w:contextualSpacing/>
        <w:jc w:val="both"/>
        <w:rPr>
          <w:rFonts w:ascii="Calibri" w:eastAsia="Calibri" w:hAnsi="Calibri" w:cs="Calibri"/>
          <w:i/>
          <w:color w:val="auto"/>
        </w:rPr>
      </w:pPr>
      <w:r w:rsidRPr="00BB5336">
        <w:rPr>
          <w:rFonts w:ascii="Calibri" w:eastAsia="Calibri" w:hAnsi="Calibri" w:cs="Calibri"/>
          <w:i/>
          <w:color w:val="auto"/>
        </w:rPr>
        <w:t>their roles, skills,</w:t>
      </w:r>
      <w:r w:rsidRPr="00BB5336">
        <w:rPr>
          <w:rFonts w:ascii="Calibri" w:hAnsi="Calibri" w:cs="Calibri" w:hint="eastAsia"/>
          <w:i/>
          <w:color w:val="auto"/>
          <w:lang w:eastAsia="ja-JP"/>
        </w:rPr>
        <w:t xml:space="preserve"> </w:t>
      </w:r>
      <w:r w:rsidRPr="00BB5336">
        <w:rPr>
          <w:rFonts w:ascii="Calibri" w:eastAsia="Calibri" w:hAnsi="Calibri" w:cs="Calibri"/>
          <w:i/>
          <w:color w:val="auto"/>
        </w:rPr>
        <w:t>and training, and partnership</w:t>
      </w:r>
    </w:p>
    <w:p w:rsidR="00B64178" w:rsidRDefault="00B64178">
      <w:pPr>
        <w:rPr>
          <w:rFonts w:ascii="Calibri" w:hAnsi="Calibri" w:cs="Calibri"/>
          <w:lang w:eastAsia="ja-JP"/>
        </w:rPr>
      </w:pPr>
    </w:p>
    <w:p w:rsidR="00A6330B" w:rsidRDefault="00FB0D4F">
      <w:r>
        <w:rPr>
          <w:rFonts w:ascii="Calibri" w:eastAsia="Calibri" w:hAnsi="Calibri" w:cs="Calibri"/>
        </w:rPr>
        <w:t xml:space="preserve">Proposals for presentations at the conference may in the form of: </w:t>
      </w:r>
    </w:p>
    <w:p w:rsidR="00A6330B" w:rsidRDefault="00FB0D4F">
      <w:pPr>
        <w:numPr>
          <w:ilvl w:val="0"/>
          <w:numId w:val="2"/>
        </w:numPr>
        <w:ind w:left="540" w:hanging="360"/>
        <w:jc w:val="both"/>
      </w:pPr>
      <w:r>
        <w:rPr>
          <w:rFonts w:ascii="Calibri" w:eastAsia="Calibri" w:hAnsi="Calibri" w:cs="Calibri"/>
        </w:rPr>
        <w:t>Professional presentations (20 minutes each</w:t>
      </w:r>
      <w:r w:rsidR="00BF3B4B">
        <w:rPr>
          <w:rFonts w:ascii="Calibri" w:hAnsi="Calibri" w:cs="Calibri" w:hint="eastAsia"/>
          <w:lang w:eastAsia="ja-JP"/>
        </w:rPr>
        <w:t xml:space="preserve">, </w:t>
      </w:r>
      <w:r w:rsidR="00B57E8C">
        <w:rPr>
          <w:rFonts w:ascii="Calibri" w:hAnsi="Calibri" w:cs="Calibri" w:hint="eastAsia"/>
          <w:lang w:eastAsia="ja-JP"/>
        </w:rPr>
        <w:t>following</w:t>
      </w:r>
      <w:r w:rsidR="00BF3B4B">
        <w:rPr>
          <w:rFonts w:ascii="Calibri" w:hAnsi="Calibri" w:cs="Calibri" w:hint="eastAsia"/>
          <w:lang w:eastAsia="ja-JP"/>
        </w:rPr>
        <w:t xml:space="preserve"> 10 minutes discussion</w:t>
      </w:r>
      <w:r>
        <w:rPr>
          <w:rFonts w:ascii="Calibri" w:eastAsia="Calibri" w:hAnsi="Calibri" w:cs="Calibri"/>
        </w:rPr>
        <w:t>) on a topic related to the theme of the conference, which represent descriptions of programs, projects, activities, and/or innovations that are of relevance to a diverse audience and contribute to their professional development.</w:t>
      </w:r>
    </w:p>
    <w:p w:rsidR="00A6330B" w:rsidRDefault="00FB0D4F">
      <w:pPr>
        <w:numPr>
          <w:ilvl w:val="0"/>
          <w:numId w:val="2"/>
        </w:numPr>
        <w:ind w:left="540" w:hanging="360"/>
        <w:jc w:val="both"/>
      </w:pPr>
      <w:r>
        <w:rPr>
          <w:rFonts w:ascii="Calibri" w:eastAsia="Calibri" w:hAnsi="Calibri" w:cs="Calibri"/>
        </w:rPr>
        <w:t xml:space="preserve">Research presentations </w:t>
      </w:r>
      <w:r w:rsidR="00BF3B4B">
        <w:rPr>
          <w:rFonts w:ascii="Calibri" w:eastAsia="Calibri" w:hAnsi="Calibri" w:cs="Calibri"/>
        </w:rPr>
        <w:t>(20 minutes each</w:t>
      </w:r>
      <w:r w:rsidR="00BF3B4B">
        <w:rPr>
          <w:rFonts w:ascii="Calibri" w:hAnsi="Calibri" w:cs="Calibri" w:hint="eastAsia"/>
          <w:lang w:eastAsia="ja-JP"/>
        </w:rPr>
        <w:t xml:space="preserve">, </w:t>
      </w:r>
      <w:r w:rsidR="00B57E8C">
        <w:rPr>
          <w:rFonts w:ascii="Calibri" w:hAnsi="Calibri" w:cs="Calibri" w:hint="eastAsia"/>
          <w:lang w:eastAsia="ja-JP"/>
        </w:rPr>
        <w:t>following</w:t>
      </w:r>
      <w:r w:rsidR="00BF3B4B">
        <w:rPr>
          <w:rFonts w:ascii="Calibri" w:hAnsi="Calibri" w:cs="Calibri" w:hint="eastAsia"/>
          <w:lang w:eastAsia="ja-JP"/>
        </w:rPr>
        <w:t xml:space="preserve"> 10 minutes discussion</w:t>
      </w:r>
      <w:r w:rsidR="00BF3B4B">
        <w:rPr>
          <w:rFonts w:ascii="Calibri" w:eastAsia="Calibri" w:hAnsi="Calibri" w:cs="Calibri"/>
        </w:rPr>
        <w:t xml:space="preserve">) </w:t>
      </w:r>
      <w:r>
        <w:rPr>
          <w:rFonts w:ascii="Calibri" w:eastAsia="Calibri" w:hAnsi="Calibri" w:cs="Calibri"/>
        </w:rPr>
        <w:t>on a topic related to the theme of the conference, which represent findings from investigations (either complete or in-progress, but not proposals) that would be of interest to an international audience.</w:t>
      </w:r>
    </w:p>
    <w:p w:rsidR="00A6330B" w:rsidRDefault="00FB0D4F">
      <w:pPr>
        <w:numPr>
          <w:ilvl w:val="0"/>
          <w:numId w:val="2"/>
        </w:numPr>
        <w:ind w:left="540" w:hanging="360"/>
        <w:jc w:val="both"/>
      </w:pPr>
      <w:r>
        <w:rPr>
          <w:rFonts w:ascii="Calibri" w:eastAsia="Calibri" w:hAnsi="Calibri" w:cs="Calibri"/>
        </w:rPr>
        <w:t xml:space="preserve">Workshops (90 minutes or 180 minutes) on a focused topic related to the conference theme, where participants are actively involved in the learning process. They may comprise small or large group discussions, collaborative activities and exercises, or opportunities to practice applying the concepts that are presented. Workshops are not intended to be extended lectures, but are hands-on learning opportunities. </w:t>
      </w:r>
    </w:p>
    <w:p w:rsidR="00A6330B" w:rsidRDefault="00FB0D4F">
      <w:pPr>
        <w:numPr>
          <w:ilvl w:val="0"/>
          <w:numId w:val="2"/>
        </w:numPr>
        <w:ind w:left="540" w:hanging="360"/>
        <w:jc w:val="both"/>
      </w:pPr>
      <w:r>
        <w:rPr>
          <w:rFonts w:ascii="Calibri" w:eastAsia="Calibri" w:hAnsi="Calibri" w:cs="Calibri"/>
        </w:rPr>
        <w:t>Posters (</w:t>
      </w:r>
      <w:r>
        <w:rPr>
          <w:rFonts w:ascii="Calibri" w:eastAsia="Calibri" w:hAnsi="Calibri" w:cs="Calibri"/>
          <w:highlight w:val="white"/>
        </w:rPr>
        <w:t>a designated time will be set for presenters to display and meet viewers</w:t>
      </w:r>
      <w:r>
        <w:rPr>
          <w:rFonts w:ascii="Calibri" w:eastAsia="Calibri" w:hAnsi="Calibri" w:cs="Calibri"/>
        </w:rPr>
        <w:t>) of projects or research on a topic related to the theme of the conference.</w:t>
      </w:r>
      <w:r w:rsidR="00B57E8C">
        <w:rPr>
          <w:rFonts w:ascii="Calibri" w:hAnsi="Calibri" w:cs="Calibri" w:hint="eastAsia"/>
          <w:lang w:eastAsia="ja-JP"/>
        </w:rPr>
        <w:t xml:space="preserve"> Presenters should present during 12:30-14:00 on both of t</w:t>
      </w:r>
      <w:r w:rsidR="003945F0">
        <w:rPr>
          <w:rFonts w:ascii="Calibri" w:hAnsi="Calibri" w:cs="Calibri" w:hint="eastAsia"/>
          <w:lang w:eastAsia="ja-JP"/>
        </w:rPr>
        <w:t>he</w:t>
      </w:r>
      <w:r w:rsidR="00B57E8C">
        <w:rPr>
          <w:rFonts w:ascii="Calibri" w:hAnsi="Calibri" w:cs="Calibri" w:hint="eastAsia"/>
          <w:lang w:eastAsia="ja-JP"/>
        </w:rPr>
        <w:t xml:space="preserve"> 23rd and 25th, August.</w:t>
      </w:r>
    </w:p>
    <w:p w:rsidR="00A6330B" w:rsidRDefault="00A6330B">
      <w:pPr>
        <w:jc w:val="both"/>
      </w:pPr>
    </w:p>
    <w:p w:rsidR="00A6330B" w:rsidRDefault="00FB0D4F">
      <w:pPr>
        <w:jc w:val="both"/>
      </w:pPr>
      <w:r>
        <w:rPr>
          <w:rFonts w:ascii="Calibri" w:eastAsia="Calibri" w:hAnsi="Calibri" w:cs="Calibri"/>
        </w:rPr>
        <w:t>Proposals should clearly relate to one or more of the Conference sub-themes. The conference aims to be inclusive and reach out to a broad range of audiences representing various stakeholders and libraries at different levels of development. As such the theme on the digital age may be interpreted broadly.</w:t>
      </w:r>
    </w:p>
    <w:p w:rsidR="00A6330B" w:rsidRDefault="00A6330B">
      <w:pPr>
        <w:jc w:val="both"/>
      </w:pPr>
    </w:p>
    <w:p w:rsidR="00A6330B" w:rsidRDefault="00FB0D4F">
      <w:pPr>
        <w:jc w:val="both"/>
      </w:pPr>
      <w:r>
        <w:rPr>
          <w:rFonts w:ascii="Calibri" w:eastAsia="Calibri" w:hAnsi="Calibri" w:cs="Calibri"/>
        </w:rPr>
        <w:t>Proposals are invited from librarians, researchers, teachers, principals, college and university educators, and others directly involved with the development or management of school libraries. Others who share an interest in advancing the field of school librarianship, including publishers, vendors, authors, app developers, illustrators, architects, psychologists, economists and journalists, are also welcome to submit proposals.</w:t>
      </w:r>
    </w:p>
    <w:p w:rsidR="00A6330B" w:rsidRPr="0072213B" w:rsidRDefault="00A6330B">
      <w:pPr>
        <w:jc w:val="both"/>
        <w:rPr>
          <w:color w:val="auto"/>
        </w:rPr>
      </w:pPr>
    </w:p>
    <w:p w:rsidR="00A6330B" w:rsidRPr="0072213B" w:rsidRDefault="00C471C3">
      <w:pPr>
        <w:jc w:val="both"/>
        <w:rPr>
          <w:color w:val="auto"/>
        </w:rPr>
      </w:pPr>
      <w:r w:rsidRPr="0072213B">
        <w:rPr>
          <w:rFonts w:ascii="Calibri" w:eastAsia="Calibri" w:hAnsi="Calibri" w:cs="Calibri"/>
          <w:color w:val="auto"/>
        </w:rPr>
        <w:t xml:space="preserve">Abstracts should be submitted per email </w:t>
      </w:r>
      <w:hyperlink r:id="rId8" w:tgtFrame="_blank" w:history="1">
        <w:r w:rsidRPr="0072213B">
          <w:rPr>
            <w:rStyle w:val="highlight"/>
            <w:rFonts w:ascii="Arial" w:hAnsi="Arial" w:cs="Arial" w:hint="eastAsia"/>
            <w:color w:val="auto"/>
            <w:sz w:val="22"/>
            <w:szCs w:val="22"/>
            <w:u w:val="single"/>
          </w:rPr>
          <w:t>submission</w:t>
        </w:r>
        <w:r w:rsidRPr="0072213B">
          <w:rPr>
            <w:rStyle w:val="aa"/>
            <w:rFonts w:ascii="Arial" w:hAnsi="Arial" w:cs="Arial" w:hint="eastAsia"/>
            <w:color w:val="auto"/>
            <w:sz w:val="22"/>
            <w:szCs w:val="22"/>
          </w:rPr>
          <w:t>s-iasl2016@j-sla.or.jp</w:t>
        </w:r>
      </w:hyperlink>
      <w:r w:rsidRPr="0072213B">
        <w:rPr>
          <w:rFonts w:ascii="Calibri" w:eastAsia="Calibri" w:hAnsi="Calibri" w:cs="Calibri"/>
          <w:color w:val="auto"/>
        </w:rPr>
        <w:t xml:space="preserve"> using the templates by </w:t>
      </w:r>
      <w:r w:rsidR="003336B5" w:rsidRPr="0072213B">
        <w:rPr>
          <w:rFonts w:ascii="Calibri" w:hAnsi="Calibri" w:cs="Calibri" w:hint="eastAsia"/>
          <w:color w:val="auto"/>
          <w:u w:val="wave"/>
          <w:lang w:eastAsia="ja-JP"/>
        </w:rPr>
        <w:t>29</w:t>
      </w:r>
      <w:r w:rsidRPr="0072213B">
        <w:rPr>
          <w:rFonts w:ascii="Calibri" w:eastAsia="Calibri" w:hAnsi="Calibri" w:cs="Calibri"/>
          <w:color w:val="auto"/>
          <w:u w:val="wave"/>
        </w:rPr>
        <w:t xml:space="preserve"> January</w:t>
      </w:r>
      <w:r w:rsidRPr="0072213B">
        <w:rPr>
          <w:rFonts w:ascii="Calibri" w:eastAsia="Calibri" w:hAnsi="Calibri" w:cs="Calibri"/>
          <w:color w:val="auto"/>
        </w:rPr>
        <w:t xml:space="preserve"> 2016.</w:t>
      </w:r>
      <w:r w:rsidRPr="0072213B">
        <w:rPr>
          <w:rFonts w:ascii="Calibri" w:hAnsi="Calibri" w:cs="Calibri" w:hint="eastAsia"/>
          <w:color w:val="auto"/>
          <w:lang w:eastAsia="ja-JP"/>
        </w:rPr>
        <w:t xml:space="preserve"> </w:t>
      </w:r>
    </w:p>
    <w:p w:rsidR="00A6330B" w:rsidRDefault="00A6330B">
      <w:pPr>
        <w:jc w:val="both"/>
      </w:pPr>
    </w:p>
    <w:p w:rsidR="00A6330B" w:rsidRDefault="00FB0D4F">
      <w:pPr>
        <w:jc w:val="both"/>
      </w:pPr>
      <w:r w:rsidRPr="00E060A2">
        <w:rPr>
          <w:rFonts w:ascii="Calibri" w:eastAsia="Calibri" w:hAnsi="Calibri" w:cs="Calibri"/>
          <w:color w:val="auto"/>
        </w:rPr>
        <w:t xml:space="preserve">Please </w:t>
      </w:r>
      <w:r>
        <w:rPr>
          <w:rFonts w:ascii="Calibri" w:eastAsia="Calibri" w:hAnsi="Calibri" w:cs="Calibri"/>
        </w:rPr>
        <w:t>forward this announcement to others who may be interested in presenting.</w:t>
      </w:r>
    </w:p>
    <w:p w:rsidR="00A6330B" w:rsidRDefault="00FB0D4F">
      <w:pPr>
        <w:jc w:val="both"/>
      </w:pPr>
      <w:r>
        <w:rPr>
          <w:rFonts w:ascii="Calibri" w:eastAsia="Calibri" w:hAnsi="Calibri" w:cs="Calibri"/>
        </w:rPr>
        <w:t>Thank you.</w:t>
      </w:r>
    </w:p>
    <w:p w:rsidR="00A6330B" w:rsidRDefault="00A6330B">
      <w:pPr>
        <w:jc w:val="both"/>
      </w:pPr>
    </w:p>
    <w:p w:rsidR="00A6330B" w:rsidRDefault="005705A3">
      <w:pPr>
        <w:jc w:val="both"/>
      </w:pPr>
      <w:r>
        <w:rPr>
          <w:rFonts w:ascii="Calibri" w:eastAsia="Calibri" w:hAnsi="Calibri" w:cs="Calibri"/>
          <w:noProof/>
          <w:lang w:val="en-US" w:eastAsia="ja-JP"/>
        </w:rPr>
        <w:drawing>
          <wp:anchor distT="0" distB="0" distL="114300" distR="114300" simplePos="0" relativeHeight="251666944" behindDoc="1" locked="0" layoutInCell="1" allowOverlap="1">
            <wp:simplePos x="0" y="0"/>
            <wp:positionH relativeFrom="column">
              <wp:posOffset>4359275</wp:posOffset>
            </wp:positionH>
            <wp:positionV relativeFrom="paragraph">
              <wp:posOffset>38100</wp:posOffset>
            </wp:positionV>
            <wp:extent cx="714375" cy="857250"/>
            <wp:effectExtent l="19050" t="0" r="9525" b="0"/>
            <wp:wrapNone/>
            <wp:docPr id="1" name="図 1" descr="X:\Downloads\めいじろう_読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ownloads\めいじろう_読書.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anchor>
        </w:drawing>
      </w:r>
      <w:r w:rsidR="00FB0D4F">
        <w:rPr>
          <w:rFonts w:ascii="Calibri" w:eastAsia="Calibri" w:hAnsi="Calibri" w:cs="Calibri"/>
        </w:rPr>
        <w:t>Sincerely,</w:t>
      </w:r>
    </w:p>
    <w:p w:rsidR="00A6330B" w:rsidRDefault="00935D87">
      <w:pPr>
        <w:jc w:val="both"/>
      </w:pPr>
      <w:bookmarkStart w:id="0" w:name="h.gjdgxs" w:colFirst="0" w:colLast="0"/>
      <w:bookmarkEnd w:id="0"/>
      <w:r>
        <w:rPr>
          <w:noProof/>
          <w:lang w:val="en-US" w:eastAsia="ja-JP"/>
        </w:rPr>
        <w:drawing>
          <wp:anchor distT="0" distB="0" distL="114300" distR="114300" simplePos="0" relativeHeight="251658752" behindDoc="1" locked="0" layoutInCell="1" allowOverlap="1">
            <wp:simplePos x="0" y="0"/>
            <wp:positionH relativeFrom="column">
              <wp:posOffset>2076450</wp:posOffset>
            </wp:positionH>
            <wp:positionV relativeFrom="paragraph">
              <wp:posOffset>5080</wp:posOffset>
            </wp:positionV>
            <wp:extent cx="4457700" cy="762000"/>
            <wp:effectExtent l="0" t="0" r="0" b="0"/>
            <wp:wrapNone/>
            <wp:docPr id="2" name="図 2" descr="2016 IASL Tokyo, 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IASL Tokyo, Japan"/>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457700" cy="762000"/>
                    </a:xfrm>
                    <a:prstGeom prst="rect">
                      <a:avLst/>
                    </a:prstGeom>
                    <a:noFill/>
                    <a:ln>
                      <a:noFill/>
                    </a:ln>
                  </pic:spPr>
                </pic:pic>
              </a:graphicData>
            </a:graphic>
          </wp:anchor>
        </w:drawing>
      </w:r>
    </w:p>
    <w:p w:rsidR="00951713" w:rsidRPr="00BB5336" w:rsidRDefault="00951713" w:rsidP="00951713">
      <w:pPr>
        <w:jc w:val="both"/>
        <w:rPr>
          <w:rFonts w:ascii="Calibri" w:eastAsia="Calibri" w:hAnsi="Calibri" w:cs="Calibri"/>
          <w:color w:val="auto"/>
        </w:rPr>
      </w:pPr>
      <w:r w:rsidRPr="00BB5336">
        <w:rPr>
          <w:rFonts w:ascii="Calibri" w:eastAsia="Calibri" w:hAnsi="Calibri" w:cs="Calibri"/>
          <w:color w:val="auto"/>
        </w:rPr>
        <w:t>Noritada Otaki</w:t>
      </w:r>
    </w:p>
    <w:p w:rsidR="00951713" w:rsidRPr="00BB5336" w:rsidRDefault="00951713" w:rsidP="00951713">
      <w:pPr>
        <w:jc w:val="both"/>
        <w:rPr>
          <w:rFonts w:ascii="Calibri" w:hAnsi="Calibri" w:cs="Calibri"/>
          <w:color w:val="auto"/>
          <w:lang w:eastAsia="ja-JP"/>
        </w:rPr>
      </w:pPr>
      <w:r w:rsidRPr="00BB5336">
        <w:rPr>
          <w:rFonts w:ascii="Calibri" w:eastAsia="Calibri" w:hAnsi="Calibri" w:cs="Calibri"/>
          <w:color w:val="auto"/>
        </w:rPr>
        <w:t>Chair of the Organizing Committee</w:t>
      </w:r>
    </w:p>
    <w:p w:rsidR="00371763" w:rsidRPr="00BB5336" w:rsidRDefault="00951713" w:rsidP="00951713">
      <w:pPr>
        <w:jc w:val="both"/>
        <w:rPr>
          <w:rFonts w:ascii="Calibri" w:eastAsia="Calibri" w:hAnsi="Calibri" w:cs="Calibri"/>
          <w:color w:val="auto"/>
        </w:rPr>
      </w:pPr>
      <w:r w:rsidRPr="00BB5336">
        <w:rPr>
          <w:rFonts w:ascii="Calibri" w:eastAsia="Calibri" w:hAnsi="Calibri" w:cs="Calibri"/>
          <w:color w:val="auto"/>
        </w:rPr>
        <w:t>for 2016 IASL Tokyo</w:t>
      </w:r>
    </w:p>
    <w:p w:rsidR="004E4615" w:rsidRPr="000A6572" w:rsidRDefault="004E4615" w:rsidP="004E4615">
      <w:pPr>
        <w:rPr>
          <w:rStyle w:val="hps"/>
          <w:rFonts w:ascii="Calibri" w:hAnsi="Calibri" w:cs="Arial"/>
          <w:color w:val="222222"/>
          <w:sz w:val="22"/>
          <w:szCs w:val="22"/>
          <w:lang w:val="en-US"/>
        </w:rPr>
      </w:pPr>
    </w:p>
    <w:tbl>
      <w:tblPr>
        <w:tblW w:w="0" w:type="auto"/>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1E0" w:firstRow="1" w:lastRow="1" w:firstColumn="1" w:lastColumn="1" w:noHBand="0" w:noVBand="0"/>
      </w:tblPr>
      <w:tblGrid>
        <w:gridCol w:w="4813"/>
        <w:gridCol w:w="1597"/>
        <w:gridCol w:w="2762"/>
      </w:tblGrid>
      <w:tr w:rsidR="004E4615" w:rsidRPr="000A6572" w:rsidTr="00330B37">
        <w:trPr>
          <w:trHeight w:val="284"/>
        </w:trPr>
        <w:tc>
          <w:tcPr>
            <w:tcW w:w="0" w:type="auto"/>
            <w:gridSpan w:val="3"/>
            <w:tcBorders>
              <w:bottom w:val="single" w:sz="2" w:space="0" w:color="auto"/>
            </w:tcBorders>
          </w:tcPr>
          <w:p w:rsidR="004E4615" w:rsidRPr="000A6572" w:rsidRDefault="004E4615" w:rsidP="00330B37">
            <w:pPr>
              <w:jc w:val="center"/>
              <w:rPr>
                <w:rFonts w:ascii="Calibri" w:hAnsi="Calibri"/>
                <w:b/>
                <w:sz w:val="36"/>
                <w:szCs w:val="36"/>
                <w:lang w:val="en-GB"/>
              </w:rPr>
            </w:pPr>
            <w:r w:rsidRPr="000A6572">
              <w:rPr>
                <w:rFonts w:ascii="Calibri" w:hAnsi="Calibri"/>
                <w:b/>
                <w:sz w:val="36"/>
                <w:szCs w:val="36"/>
                <w:lang w:val="en-GB"/>
              </w:rPr>
              <w:t>IASL 201</w:t>
            </w:r>
            <w:r>
              <w:rPr>
                <w:rFonts w:ascii="Calibri" w:hAnsi="Calibri"/>
                <w:b/>
                <w:sz w:val="36"/>
                <w:szCs w:val="36"/>
                <w:lang w:val="en-GB"/>
              </w:rPr>
              <w:t>6</w:t>
            </w:r>
            <w:r w:rsidRPr="000A6572">
              <w:rPr>
                <w:rFonts w:ascii="Calibri" w:hAnsi="Calibri"/>
                <w:b/>
                <w:sz w:val="36"/>
                <w:szCs w:val="36"/>
                <w:lang w:val="en-GB"/>
              </w:rPr>
              <w:t xml:space="preserve"> Paper Proposal</w:t>
            </w:r>
          </w:p>
          <w:p w:rsidR="004E4615" w:rsidRPr="000A6572" w:rsidRDefault="004E4615" w:rsidP="00330B37">
            <w:pPr>
              <w:jc w:val="center"/>
              <w:rPr>
                <w:rFonts w:ascii="Calibri" w:hAnsi="Calibri"/>
                <w:b/>
                <w:sz w:val="36"/>
                <w:szCs w:val="36"/>
                <w:lang w:val="en-GB"/>
              </w:rPr>
            </w:pPr>
            <w:r w:rsidRPr="000A6572">
              <w:rPr>
                <w:rFonts w:ascii="Calibri" w:hAnsi="Calibri"/>
                <w:b/>
                <w:sz w:val="36"/>
                <w:szCs w:val="36"/>
                <w:lang w:val="en-GB"/>
              </w:rPr>
              <w:t>Submission Form</w:t>
            </w:r>
          </w:p>
          <w:p w:rsidR="004E4615" w:rsidRPr="0072213B" w:rsidRDefault="004E4615" w:rsidP="00330B37">
            <w:pPr>
              <w:jc w:val="center"/>
              <w:rPr>
                <w:rFonts w:ascii="Calibri" w:hAnsi="Calibri"/>
                <w:color w:val="auto"/>
                <w:sz w:val="22"/>
                <w:szCs w:val="22"/>
                <w:lang w:val="en-GB"/>
              </w:rPr>
            </w:pPr>
          </w:p>
          <w:p w:rsidR="004E4615" w:rsidRPr="0072213B" w:rsidRDefault="004E4615" w:rsidP="00330B37">
            <w:pPr>
              <w:jc w:val="center"/>
              <w:rPr>
                <w:rFonts w:ascii="Calibri" w:hAnsi="Calibri"/>
                <w:color w:val="auto"/>
                <w:sz w:val="22"/>
                <w:szCs w:val="22"/>
                <w:lang w:val="en-GB"/>
              </w:rPr>
            </w:pPr>
            <w:r w:rsidRPr="0072213B">
              <w:rPr>
                <w:rFonts w:ascii="Calibri" w:hAnsi="Calibri"/>
                <w:color w:val="auto"/>
                <w:sz w:val="22"/>
                <w:szCs w:val="22"/>
                <w:lang w:val="en-GB"/>
              </w:rPr>
              <w:t xml:space="preserve">Please, submit your proposal </w:t>
            </w:r>
          </w:p>
          <w:p w:rsidR="004E4615" w:rsidRPr="000A6572" w:rsidRDefault="004E4615" w:rsidP="00330B37">
            <w:pPr>
              <w:jc w:val="center"/>
              <w:rPr>
                <w:rFonts w:ascii="Calibri" w:hAnsi="Calibri"/>
                <w:sz w:val="22"/>
                <w:szCs w:val="22"/>
                <w:lang w:val="en-GB"/>
              </w:rPr>
            </w:pPr>
            <w:r w:rsidRPr="0072213B">
              <w:rPr>
                <w:rFonts w:ascii="Calibri" w:hAnsi="Calibri"/>
                <w:color w:val="auto"/>
                <w:sz w:val="22"/>
                <w:szCs w:val="22"/>
                <w:lang w:val="en-GB"/>
              </w:rPr>
              <w:t xml:space="preserve">by </w:t>
            </w:r>
            <w:r w:rsidRPr="0072213B">
              <w:rPr>
                <w:rFonts w:ascii="Calibri" w:hAnsi="Calibri"/>
                <w:b/>
                <w:color w:val="auto"/>
                <w:sz w:val="22"/>
                <w:szCs w:val="22"/>
                <w:lang w:val="en-GB"/>
              </w:rPr>
              <w:t>January</w:t>
            </w:r>
            <w:r w:rsidR="003336B5" w:rsidRPr="0072213B">
              <w:rPr>
                <w:rFonts w:ascii="Calibri" w:hAnsi="Calibri"/>
                <w:b/>
                <w:color w:val="auto"/>
                <w:sz w:val="22"/>
                <w:szCs w:val="22"/>
                <w:lang w:val="en-GB"/>
              </w:rPr>
              <w:t xml:space="preserve"> </w:t>
            </w:r>
            <w:r w:rsidR="003336B5" w:rsidRPr="0072213B">
              <w:rPr>
                <w:rFonts w:ascii="Calibri" w:hAnsi="Calibri" w:hint="eastAsia"/>
                <w:b/>
                <w:color w:val="auto"/>
                <w:sz w:val="22"/>
                <w:szCs w:val="22"/>
                <w:lang w:val="en-GB" w:eastAsia="ja-JP"/>
              </w:rPr>
              <w:t>29</w:t>
            </w:r>
            <w:r w:rsidRPr="0072213B">
              <w:rPr>
                <w:rFonts w:ascii="Calibri" w:hAnsi="Calibri"/>
                <w:b/>
                <w:color w:val="auto"/>
                <w:sz w:val="22"/>
                <w:szCs w:val="22"/>
                <w:lang w:val="en-GB"/>
              </w:rPr>
              <w:t>, 2016</w:t>
            </w:r>
            <w:r w:rsidRPr="000A6572">
              <w:rPr>
                <w:rFonts w:ascii="Calibri" w:hAnsi="Calibri"/>
                <w:sz w:val="22"/>
                <w:szCs w:val="22"/>
                <w:lang w:val="en-GB"/>
              </w:rPr>
              <w:t xml:space="preserve"> </w:t>
            </w:r>
          </w:p>
          <w:p w:rsidR="004E4615" w:rsidRPr="000A6572" w:rsidRDefault="004E4615" w:rsidP="00330B37">
            <w:pPr>
              <w:jc w:val="center"/>
              <w:rPr>
                <w:rFonts w:ascii="Calibri" w:hAnsi="Calibri"/>
                <w:b/>
                <w:color w:val="008000"/>
                <w:sz w:val="22"/>
                <w:szCs w:val="22"/>
                <w:lang w:val="en-GB"/>
              </w:rPr>
            </w:pPr>
            <w:r w:rsidRPr="000A6572">
              <w:rPr>
                <w:rFonts w:ascii="Calibri" w:hAnsi="Calibri"/>
                <w:sz w:val="22"/>
                <w:szCs w:val="22"/>
                <w:lang w:val="en-GB"/>
              </w:rPr>
              <w:t>to</w:t>
            </w:r>
            <w:r>
              <w:rPr>
                <w:rFonts w:ascii="Calibri" w:hAnsi="Calibri"/>
                <w:sz w:val="22"/>
                <w:szCs w:val="22"/>
                <w:lang w:val="en-GB"/>
              </w:rPr>
              <w:t>:</w:t>
            </w:r>
            <w:r w:rsidRPr="000A6572">
              <w:rPr>
                <w:rFonts w:ascii="Calibri" w:hAnsi="Calibri"/>
                <w:sz w:val="22"/>
                <w:szCs w:val="22"/>
                <w:lang w:val="en-GB"/>
              </w:rPr>
              <w:t xml:space="preserve"> </w:t>
            </w:r>
            <w:r w:rsidRPr="00093FE4">
              <w:rPr>
                <w:color w:val="00B0F0"/>
              </w:rPr>
              <w:t>submissions-iasl2016@j-sla.or.jp</w:t>
            </w:r>
          </w:p>
          <w:p w:rsidR="004E4615" w:rsidRPr="000A6572" w:rsidRDefault="004E4615" w:rsidP="00330B37">
            <w:pPr>
              <w:jc w:val="center"/>
              <w:rPr>
                <w:rFonts w:ascii="Calibri" w:hAnsi="Calibri"/>
                <w:sz w:val="22"/>
                <w:szCs w:val="22"/>
                <w:lang w:val="en-GB"/>
              </w:rPr>
            </w:pPr>
          </w:p>
        </w:tc>
        <w:bookmarkStart w:id="1" w:name="_GoBack"/>
        <w:bookmarkEnd w:id="1"/>
      </w:tr>
      <w:tr w:rsidR="004E4615" w:rsidRPr="000A6572" w:rsidTr="00330B37">
        <w:trPr>
          <w:trHeight w:val="284"/>
        </w:trPr>
        <w:tc>
          <w:tcPr>
            <w:tcW w:w="4960" w:type="dxa"/>
            <w:tcBorders>
              <w:right w:val="nil"/>
            </w:tcBorders>
            <w:shd w:val="clear" w:color="auto" w:fill="auto"/>
            <w:vAlign w:val="center"/>
          </w:tcPr>
          <w:p w:rsidR="004E4615" w:rsidRPr="000A6572" w:rsidRDefault="004E4615" w:rsidP="00330B37">
            <w:pPr>
              <w:spacing w:before="100" w:beforeAutospacing="1" w:after="100" w:afterAutospacing="1"/>
              <w:rPr>
                <w:rFonts w:ascii="Calibri" w:hAnsi="Calibri"/>
                <w:sz w:val="36"/>
                <w:szCs w:val="36"/>
                <w:lang w:val="en-GB"/>
              </w:rPr>
            </w:pPr>
            <w:r w:rsidRPr="000A6572">
              <w:rPr>
                <w:rFonts w:ascii="Calibri" w:hAnsi="Calibri"/>
                <w:b/>
                <w:sz w:val="36"/>
                <w:szCs w:val="36"/>
                <w:lang w:val="en-GB"/>
              </w:rPr>
              <w:t>Type of Paper</w:t>
            </w:r>
            <w:r w:rsidRPr="000A6572">
              <w:rPr>
                <w:rFonts w:ascii="Calibri" w:hAnsi="Calibri"/>
                <w:sz w:val="36"/>
                <w:szCs w:val="36"/>
                <w:lang w:val="en-GB"/>
              </w:rPr>
              <w:t xml:space="preserve"> </w:t>
            </w:r>
          </w:p>
          <w:p w:rsidR="004E4615" w:rsidRPr="00C1751A" w:rsidRDefault="004E4615" w:rsidP="00330B37">
            <w:pPr>
              <w:spacing w:before="100" w:beforeAutospacing="1" w:after="100" w:afterAutospacing="1"/>
              <w:rPr>
                <w:rFonts w:ascii="Calibri" w:hAnsi="Calibri"/>
                <w:sz w:val="28"/>
                <w:szCs w:val="28"/>
                <w:lang w:val="en-GB"/>
              </w:rPr>
            </w:pPr>
            <w:r w:rsidRPr="00C1751A">
              <w:rPr>
                <w:rFonts w:ascii="Calibri" w:hAnsi="Calibri"/>
                <w:sz w:val="28"/>
                <w:szCs w:val="28"/>
                <w:lang w:val="en-GB"/>
              </w:rPr>
              <w:sym w:font="Symbol" w:char="F07F"/>
            </w:r>
            <w:r w:rsidRPr="00C1751A">
              <w:rPr>
                <w:rFonts w:ascii="Calibri" w:hAnsi="Calibri"/>
                <w:sz w:val="28"/>
                <w:szCs w:val="28"/>
                <w:lang w:val="en-GB"/>
              </w:rPr>
              <w:t xml:space="preserve"> Professional Paper</w:t>
            </w:r>
          </w:p>
          <w:p w:rsidR="004E4615" w:rsidRPr="000A6572" w:rsidRDefault="004E4615" w:rsidP="00330B37">
            <w:pPr>
              <w:spacing w:before="100" w:beforeAutospacing="1" w:after="100" w:afterAutospacing="1"/>
              <w:rPr>
                <w:rFonts w:ascii="Calibri" w:hAnsi="Calibri"/>
                <w:sz w:val="36"/>
                <w:szCs w:val="36"/>
                <w:lang w:val="en-GB"/>
              </w:rPr>
            </w:pPr>
            <w:r w:rsidRPr="00C1751A">
              <w:rPr>
                <w:rFonts w:ascii="Calibri" w:hAnsi="Calibri"/>
                <w:sz w:val="28"/>
                <w:szCs w:val="28"/>
                <w:lang w:val="en-GB"/>
              </w:rPr>
              <w:sym w:font="Symbol" w:char="F07F"/>
            </w:r>
            <w:r w:rsidRPr="00C1751A">
              <w:rPr>
                <w:rFonts w:ascii="Calibri" w:hAnsi="Calibri"/>
                <w:sz w:val="28"/>
                <w:szCs w:val="28"/>
                <w:lang w:val="en-GB"/>
              </w:rPr>
              <w:t xml:space="preserve"> Research Paper</w:t>
            </w:r>
          </w:p>
        </w:tc>
        <w:tc>
          <w:tcPr>
            <w:tcW w:w="4400" w:type="dxa"/>
            <w:gridSpan w:val="2"/>
            <w:tcBorders>
              <w:left w:val="nil"/>
            </w:tcBorders>
            <w:shd w:val="clear" w:color="auto" w:fill="auto"/>
            <w:vAlign w:val="center"/>
          </w:tcPr>
          <w:p w:rsidR="004E4615" w:rsidRPr="000A6572" w:rsidRDefault="004E4615" w:rsidP="00330B37">
            <w:pPr>
              <w:spacing w:before="100" w:beforeAutospacing="1" w:after="100" w:afterAutospacing="1"/>
              <w:rPr>
                <w:rFonts w:ascii="Calibri" w:hAnsi="Calibri"/>
                <w:sz w:val="36"/>
                <w:szCs w:val="36"/>
                <w:lang w:val="en-GB"/>
              </w:rPr>
            </w:pPr>
            <w:r w:rsidRPr="00C1751A">
              <w:rPr>
                <w:rFonts w:ascii="Calibri" w:hAnsi="Calibri"/>
                <w:sz w:val="28"/>
                <w:szCs w:val="28"/>
                <w:lang w:val="en-GB"/>
              </w:rPr>
              <w:sym w:font="Symbol" w:char="F07F"/>
            </w:r>
            <w:r w:rsidRPr="00C1751A">
              <w:rPr>
                <w:rFonts w:ascii="Calibri" w:hAnsi="Calibri"/>
                <w:sz w:val="28"/>
                <w:szCs w:val="28"/>
                <w:lang w:val="en-GB"/>
              </w:rPr>
              <w:t xml:space="preserve"> Poster</w:t>
            </w:r>
          </w:p>
          <w:p w:rsidR="004E4615" w:rsidRPr="00C1751A" w:rsidRDefault="004E4615" w:rsidP="00330B37">
            <w:pPr>
              <w:spacing w:before="100" w:beforeAutospacing="1" w:after="100" w:afterAutospacing="1"/>
              <w:rPr>
                <w:rFonts w:ascii="Calibri" w:hAnsi="Calibri"/>
                <w:sz w:val="28"/>
                <w:szCs w:val="28"/>
                <w:lang w:val="en-GB"/>
              </w:rPr>
            </w:pPr>
            <w:r w:rsidRPr="00C1751A">
              <w:rPr>
                <w:rFonts w:ascii="Calibri" w:hAnsi="Calibri"/>
                <w:sz w:val="28"/>
                <w:szCs w:val="28"/>
                <w:lang w:val="en-GB"/>
              </w:rPr>
              <w:sym w:font="Symbol" w:char="F07F"/>
            </w:r>
            <w:r w:rsidRPr="00C1751A">
              <w:rPr>
                <w:rFonts w:ascii="Calibri" w:hAnsi="Calibri"/>
                <w:sz w:val="28"/>
                <w:szCs w:val="28"/>
                <w:lang w:val="en-GB"/>
              </w:rPr>
              <w:t xml:space="preserve"> Workshop</w:t>
            </w:r>
          </w:p>
          <w:p w:rsidR="004E4615" w:rsidRPr="0008747B" w:rsidRDefault="004E4615" w:rsidP="00330B37">
            <w:pPr>
              <w:spacing w:before="100" w:beforeAutospacing="1" w:after="100" w:afterAutospacing="1"/>
              <w:rPr>
                <w:rFonts w:ascii="Calibri" w:hAnsi="Calibri"/>
                <w:sz w:val="36"/>
                <w:szCs w:val="36"/>
                <w:lang w:val="en-GB" w:eastAsia="ja-JP"/>
              </w:rPr>
            </w:pPr>
            <w:r w:rsidRPr="00C1751A">
              <w:rPr>
                <w:rFonts w:ascii="Calibri" w:hAnsi="Calibri"/>
                <w:sz w:val="28"/>
                <w:szCs w:val="28"/>
                <w:lang w:val="en-GB"/>
              </w:rPr>
              <w:sym w:font="Symbol" w:char="F07F"/>
            </w:r>
            <w:r w:rsidRPr="00C1751A">
              <w:rPr>
                <w:rFonts w:ascii="Calibri" w:hAnsi="Calibri"/>
                <w:sz w:val="28"/>
                <w:szCs w:val="28"/>
                <w:lang w:val="en-GB"/>
              </w:rPr>
              <w:t xml:space="preserve"> Workshop</w:t>
            </w:r>
            <w:r>
              <w:rPr>
                <w:rFonts w:ascii="Calibri" w:hAnsi="Calibri" w:hint="eastAsia"/>
                <w:sz w:val="28"/>
                <w:szCs w:val="28"/>
                <w:lang w:val="en-GB" w:eastAsia="ja-JP"/>
              </w:rPr>
              <w:t xml:space="preserve"> (Pre-Conference)</w:t>
            </w:r>
          </w:p>
        </w:tc>
      </w:tr>
      <w:tr w:rsidR="004E4615" w:rsidRPr="000A6572" w:rsidTr="00330B37">
        <w:trPr>
          <w:trHeight w:val="284"/>
        </w:trPr>
        <w:tc>
          <w:tcPr>
            <w:tcW w:w="0" w:type="auto"/>
            <w:gridSpan w:val="3"/>
            <w:vAlign w:val="center"/>
          </w:tcPr>
          <w:p w:rsidR="004E4615" w:rsidRDefault="004E4615" w:rsidP="00330B37">
            <w:pPr>
              <w:rPr>
                <w:rFonts w:ascii="Calibri" w:hAnsi="Calibri"/>
                <w:b/>
                <w:sz w:val="36"/>
                <w:szCs w:val="36"/>
                <w:vertAlign w:val="superscript"/>
                <w:lang w:val="en-GB"/>
              </w:rPr>
            </w:pPr>
            <w:r w:rsidRPr="000A6572">
              <w:rPr>
                <w:rFonts w:ascii="Calibri" w:hAnsi="Calibri"/>
                <w:b/>
                <w:sz w:val="36"/>
                <w:szCs w:val="36"/>
                <w:lang w:val="en-GB"/>
              </w:rPr>
              <w:t>Author(s)</w:t>
            </w:r>
            <w:r w:rsidRPr="000A6572">
              <w:rPr>
                <w:rFonts w:ascii="Calibri" w:hAnsi="Calibri"/>
                <w:sz w:val="36"/>
                <w:szCs w:val="36"/>
                <w:lang w:val="en-GB"/>
              </w:rPr>
              <w:t xml:space="preserve">: </w:t>
            </w:r>
            <w:r w:rsidRPr="000A6572">
              <w:rPr>
                <w:rFonts w:ascii="Calibri" w:hAnsi="Calibri"/>
                <w:b/>
                <w:sz w:val="36"/>
                <w:szCs w:val="36"/>
                <w:lang w:val="en-GB"/>
              </w:rPr>
              <w:t>First Author</w:t>
            </w:r>
            <w:r w:rsidRPr="000A6572">
              <w:rPr>
                <w:rFonts w:ascii="Calibri" w:hAnsi="Calibri"/>
                <w:b/>
                <w:sz w:val="36"/>
                <w:szCs w:val="36"/>
                <w:vertAlign w:val="superscript"/>
                <w:lang w:val="en-GB"/>
              </w:rPr>
              <w:t>1</w:t>
            </w:r>
            <w:r w:rsidRPr="000A6572">
              <w:rPr>
                <w:rFonts w:ascii="Calibri" w:hAnsi="Calibri"/>
                <w:b/>
                <w:sz w:val="36"/>
                <w:szCs w:val="36"/>
                <w:lang w:val="en-GB"/>
              </w:rPr>
              <w:t xml:space="preserve"> , Second Author</w:t>
            </w:r>
            <w:r w:rsidRPr="000A6572">
              <w:rPr>
                <w:rFonts w:ascii="Calibri" w:hAnsi="Calibri"/>
                <w:b/>
                <w:sz w:val="36"/>
                <w:szCs w:val="36"/>
                <w:vertAlign w:val="superscript"/>
                <w:lang w:val="en-GB"/>
              </w:rPr>
              <w:t>2</w:t>
            </w:r>
            <w:r w:rsidRPr="000A6572">
              <w:rPr>
                <w:rFonts w:ascii="Calibri" w:hAnsi="Calibri"/>
                <w:b/>
                <w:sz w:val="36"/>
                <w:szCs w:val="36"/>
                <w:lang w:val="en-GB"/>
              </w:rPr>
              <w:t xml:space="preserve"> , Third Author</w:t>
            </w:r>
            <w:r w:rsidRPr="000A6572">
              <w:rPr>
                <w:rFonts w:ascii="Calibri" w:hAnsi="Calibri"/>
                <w:b/>
                <w:sz w:val="36"/>
                <w:szCs w:val="36"/>
                <w:vertAlign w:val="superscript"/>
                <w:lang w:val="en-GB"/>
              </w:rPr>
              <w:t>3</w:t>
            </w:r>
          </w:p>
          <w:p w:rsidR="004E4615" w:rsidRPr="00C1751A" w:rsidRDefault="004E4615" w:rsidP="00330B37">
            <w:pPr>
              <w:rPr>
                <w:rFonts w:ascii="Calibri" w:hAnsi="Calibri"/>
                <w:bCs/>
                <w:i/>
                <w:sz w:val="28"/>
                <w:szCs w:val="28"/>
                <w:lang w:val="en-GB"/>
              </w:rPr>
            </w:pPr>
            <w:r w:rsidRPr="00C1751A">
              <w:rPr>
                <w:rFonts w:ascii="Calibri" w:hAnsi="Calibri"/>
                <w:bCs/>
                <w:sz w:val="28"/>
                <w:szCs w:val="28"/>
                <w:lang w:val="en-GB"/>
              </w:rPr>
              <w:t>Corresponding email address:</w:t>
            </w:r>
          </w:p>
        </w:tc>
      </w:tr>
      <w:tr w:rsidR="004E4615" w:rsidRPr="000A6572" w:rsidTr="00330B37">
        <w:trPr>
          <w:trHeight w:val="284"/>
        </w:trPr>
        <w:tc>
          <w:tcPr>
            <w:tcW w:w="6794" w:type="dxa"/>
            <w:gridSpan w:val="2"/>
            <w:vAlign w:val="center"/>
          </w:tcPr>
          <w:p w:rsidR="004E4615" w:rsidRPr="000A6572" w:rsidRDefault="004E4615" w:rsidP="00330B37">
            <w:pPr>
              <w:rPr>
                <w:rFonts w:ascii="Calibri" w:hAnsi="Calibri"/>
                <w:sz w:val="22"/>
                <w:szCs w:val="22"/>
                <w:lang w:val="en-GB"/>
              </w:rPr>
            </w:pPr>
            <w:r w:rsidRPr="000A6572">
              <w:rPr>
                <w:rFonts w:ascii="Calibri" w:hAnsi="Calibri"/>
                <w:sz w:val="22"/>
                <w:szCs w:val="22"/>
                <w:vertAlign w:val="superscript"/>
                <w:lang w:val="en-GB"/>
              </w:rPr>
              <w:t xml:space="preserve">1 </w:t>
            </w:r>
            <w:r w:rsidRPr="000A6572">
              <w:rPr>
                <w:rFonts w:ascii="Calibri" w:hAnsi="Calibri"/>
                <w:sz w:val="22"/>
                <w:szCs w:val="22"/>
                <w:lang w:val="en-GB"/>
              </w:rPr>
              <w:t>Title/Name/function and affiliation</w:t>
            </w: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r w:rsidRPr="000A6572">
              <w:rPr>
                <w:rFonts w:ascii="Calibri" w:hAnsi="Calibri"/>
                <w:sz w:val="22"/>
                <w:szCs w:val="22"/>
                <w:vertAlign w:val="superscript"/>
                <w:lang w:val="en-GB"/>
              </w:rPr>
              <w:t xml:space="preserve">2 </w:t>
            </w:r>
            <w:r w:rsidRPr="000A6572">
              <w:rPr>
                <w:rFonts w:ascii="Calibri" w:hAnsi="Calibri"/>
                <w:sz w:val="22"/>
                <w:szCs w:val="22"/>
                <w:lang w:val="en-GB"/>
              </w:rPr>
              <w:t>Title/Name/function and affiliation</w:t>
            </w: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r w:rsidRPr="000A6572">
              <w:rPr>
                <w:rFonts w:ascii="Calibri" w:hAnsi="Calibri"/>
                <w:sz w:val="22"/>
                <w:szCs w:val="22"/>
                <w:vertAlign w:val="superscript"/>
                <w:lang w:val="en-GB"/>
              </w:rPr>
              <w:t xml:space="preserve">3 </w:t>
            </w:r>
            <w:r w:rsidRPr="000A6572">
              <w:rPr>
                <w:rFonts w:ascii="Calibri" w:hAnsi="Calibri"/>
                <w:sz w:val="22"/>
                <w:szCs w:val="22"/>
                <w:lang w:val="en-GB"/>
              </w:rPr>
              <w:t>Title/Name/function and affiliation</w:t>
            </w: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i/>
                <w:sz w:val="22"/>
                <w:szCs w:val="22"/>
                <w:lang w:val="en-GB"/>
              </w:rPr>
            </w:pPr>
          </w:p>
        </w:tc>
        <w:tc>
          <w:tcPr>
            <w:tcW w:w="2566" w:type="dxa"/>
            <w:vAlign w:val="center"/>
          </w:tcPr>
          <w:p w:rsidR="004E4615" w:rsidRPr="000A6572" w:rsidRDefault="004E4615" w:rsidP="00330B37">
            <w:pPr>
              <w:rPr>
                <w:rFonts w:ascii="Calibri" w:hAnsi="Calibri"/>
                <w:sz w:val="22"/>
                <w:szCs w:val="22"/>
              </w:rPr>
            </w:pPr>
            <w:r w:rsidRPr="000A6572">
              <w:rPr>
                <w:rFonts w:ascii="Calibri" w:hAnsi="Calibri"/>
                <w:sz w:val="22"/>
                <w:szCs w:val="22"/>
                <w:vertAlign w:val="superscript"/>
              </w:rPr>
              <w:t>1</w:t>
            </w:r>
            <w:r w:rsidRPr="000A6572">
              <w:rPr>
                <w:rFonts w:ascii="Calibri" w:hAnsi="Calibri"/>
                <w:sz w:val="22"/>
                <w:szCs w:val="22"/>
              </w:rPr>
              <w:t xml:space="preserve"> Country:</w:t>
            </w:r>
          </w:p>
          <w:p w:rsidR="004E4615" w:rsidRPr="000A6572" w:rsidRDefault="004E4615" w:rsidP="00330B37">
            <w:pPr>
              <w:rPr>
                <w:rFonts w:ascii="Calibri" w:hAnsi="Calibri"/>
                <w:sz w:val="22"/>
                <w:szCs w:val="22"/>
              </w:rPr>
            </w:pPr>
          </w:p>
          <w:p w:rsidR="004E4615" w:rsidRPr="000A6572" w:rsidRDefault="004E4615" w:rsidP="00330B37">
            <w:pPr>
              <w:rPr>
                <w:rFonts w:ascii="Calibri" w:hAnsi="Calibri"/>
                <w:sz w:val="22"/>
                <w:szCs w:val="22"/>
              </w:rPr>
            </w:pPr>
          </w:p>
          <w:p w:rsidR="004E4615" w:rsidRPr="000A6572" w:rsidRDefault="004E4615" w:rsidP="00330B37">
            <w:pPr>
              <w:rPr>
                <w:rFonts w:ascii="Calibri" w:hAnsi="Calibri"/>
                <w:sz w:val="22"/>
                <w:szCs w:val="22"/>
              </w:rPr>
            </w:pPr>
            <w:r w:rsidRPr="000A6572">
              <w:rPr>
                <w:rFonts w:ascii="Calibri" w:hAnsi="Calibri"/>
                <w:sz w:val="22"/>
                <w:szCs w:val="22"/>
                <w:vertAlign w:val="superscript"/>
              </w:rPr>
              <w:t>2</w:t>
            </w:r>
            <w:r w:rsidRPr="000A6572">
              <w:rPr>
                <w:rFonts w:ascii="Calibri" w:hAnsi="Calibri"/>
                <w:sz w:val="22"/>
                <w:szCs w:val="22"/>
              </w:rPr>
              <w:t xml:space="preserve"> Country:</w:t>
            </w:r>
          </w:p>
          <w:p w:rsidR="004E4615" w:rsidRPr="000A6572" w:rsidRDefault="004E4615" w:rsidP="00330B37">
            <w:pPr>
              <w:rPr>
                <w:rFonts w:ascii="Calibri" w:hAnsi="Calibri"/>
                <w:sz w:val="22"/>
                <w:szCs w:val="22"/>
              </w:rPr>
            </w:pPr>
          </w:p>
          <w:p w:rsidR="004E4615" w:rsidRPr="000A6572" w:rsidRDefault="004E4615" w:rsidP="00330B37">
            <w:pPr>
              <w:rPr>
                <w:rFonts w:ascii="Calibri" w:hAnsi="Calibri"/>
                <w:sz w:val="22"/>
                <w:szCs w:val="22"/>
              </w:rPr>
            </w:pPr>
          </w:p>
          <w:p w:rsidR="004E4615" w:rsidRPr="000A6572" w:rsidRDefault="004E4615" w:rsidP="00330B37">
            <w:pPr>
              <w:rPr>
                <w:rFonts w:ascii="Calibri" w:hAnsi="Calibri"/>
                <w:sz w:val="22"/>
                <w:szCs w:val="22"/>
              </w:rPr>
            </w:pPr>
            <w:r w:rsidRPr="000A6572">
              <w:rPr>
                <w:rFonts w:ascii="Calibri" w:hAnsi="Calibri"/>
                <w:sz w:val="22"/>
                <w:szCs w:val="22"/>
                <w:vertAlign w:val="superscript"/>
              </w:rPr>
              <w:t>3</w:t>
            </w:r>
            <w:r w:rsidRPr="000A6572">
              <w:rPr>
                <w:rFonts w:ascii="Calibri" w:hAnsi="Calibri"/>
                <w:sz w:val="22"/>
                <w:szCs w:val="22"/>
              </w:rPr>
              <w:t xml:space="preserve"> Country:</w:t>
            </w:r>
          </w:p>
          <w:p w:rsidR="004E4615" w:rsidRPr="000A6572" w:rsidRDefault="004E4615" w:rsidP="00330B37">
            <w:pPr>
              <w:rPr>
                <w:rFonts w:ascii="Calibri" w:hAnsi="Calibri"/>
                <w:sz w:val="22"/>
                <w:szCs w:val="22"/>
              </w:rPr>
            </w:pPr>
          </w:p>
          <w:p w:rsidR="004E4615" w:rsidRPr="000A6572" w:rsidRDefault="004E4615" w:rsidP="00330B37">
            <w:pPr>
              <w:rPr>
                <w:rFonts w:ascii="Calibri" w:hAnsi="Calibri"/>
                <w:sz w:val="22"/>
                <w:szCs w:val="22"/>
              </w:rPr>
            </w:pPr>
          </w:p>
        </w:tc>
      </w:tr>
      <w:tr w:rsidR="004E4615" w:rsidRPr="000A6572" w:rsidTr="00330B37">
        <w:trPr>
          <w:trHeight w:val="284"/>
        </w:trPr>
        <w:tc>
          <w:tcPr>
            <w:tcW w:w="0" w:type="auto"/>
            <w:gridSpan w:val="3"/>
            <w:vAlign w:val="center"/>
          </w:tcPr>
          <w:p w:rsidR="004E4615" w:rsidRPr="000A6572" w:rsidRDefault="004E4615" w:rsidP="00330B37">
            <w:pPr>
              <w:rPr>
                <w:rFonts w:ascii="Calibri" w:hAnsi="Calibri"/>
                <w:sz w:val="36"/>
                <w:szCs w:val="36"/>
                <w:lang w:val="en-GB"/>
              </w:rPr>
            </w:pPr>
            <w:r w:rsidRPr="000A6572">
              <w:rPr>
                <w:rFonts w:ascii="Calibri" w:hAnsi="Calibri"/>
                <w:b/>
                <w:sz w:val="36"/>
                <w:szCs w:val="36"/>
                <w:lang w:val="en-GB"/>
              </w:rPr>
              <w:t>Title of the Paper</w:t>
            </w:r>
            <w:r w:rsidRPr="000A6572">
              <w:rPr>
                <w:rFonts w:ascii="Calibri" w:hAnsi="Calibri"/>
                <w:sz w:val="36"/>
                <w:szCs w:val="36"/>
                <w:lang w:val="en-GB"/>
              </w:rPr>
              <w:t xml:space="preserve">: </w:t>
            </w:r>
          </w:p>
          <w:p w:rsidR="004E4615" w:rsidRPr="000A6572" w:rsidRDefault="004E4615" w:rsidP="00330B37">
            <w:pPr>
              <w:rPr>
                <w:rFonts w:ascii="Calibri" w:hAnsi="Calibri"/>
                <w:sz w:val="36"/>
                <w:szCs w:val="36"/>
                <w:lang w:val="en-GB"/>
              </w:rPr>
            </w:pPr>
          </w:p>
          <w:p w:rsidR="004E4615" w:rsidRPr="000A6572" w:rsidRDefault="004E4615" w:rsidP="00330B37">
            <w:pPr>
              <w:rPr>
                <w:rFonts w:ascii="Calibri" w:hAnsi="Calibri"/>
                <w:sz w:val="22"/>
                <w:szCs w:val="22"/>
                <w:lang w:val="en-GB"/>
              </w:rPr>
            </w:pPr>
          </w:p>
        </w:tc>
      </w:tr>
      <w:tr w:rsidR="004E4615" w:rsidRPr="000A6572" w:rsidTr="00330B37">
        <w:trPr>
          <w:trHeight w:val="284"/>
        </w:trPr>
        <w:tc>
          <w:tcPr>
            <w:tcW w:w="0" w:type="auto"/>
            <w:gridSpan w:val="3"/>
            <w:vAlign w:val="center"/>
          </w:tcPr>
          <w:p w:rsidR="004E4615" w:rsidRPr="000A6572" w:rsidRDefault="004E4615" w:rsidP="00330B37">
            <w:pPr>
              <w:rPr>
                <w:rFonts w:ascii="Calibri" w:hAnsi="Calibri"/>
                <w:sz w:val="22"/>
                <w:szCs w:val="22"/>
                <w:lang w:val="en-GB"/>
              </w:rPr>
            </w:pPr>
            <w:r w:rsidRPr="000A6572">
              <w:rPr>
                <w:rFonts w:ascii="Calibri" w:hAnsi="Calibri"/>
                <w:b/>
                <w:sz w:val="36"/>
                <w:szCs w:val="36"/>
                <w:lang w:val="en-GB"/>
              </w:rPr>
              <w:t>Abstract</w:t>
            </w:r>
            <w:r w:rsidRPr="000A6572">
              <w:rPr>
                <w:rFonts w:ascii="Calibri" w:hAnsi="Calibri"/>
                <w:sz w:val="22"/>
                <w:szCs w:val="22"/>
                <w:lang w:val="en-GB"/>
              </w:rPr>
              <w:t xml:space="preserve"> </w:t>
            </w:r>
          </w:p>
          <w:p w:rsidR="004E4615" w:rsidRPr="000A6572" w:rsidRDefault="004E4615" w:rsidP="00330B37">
            <w:pPr>
              <w:rPr>
                <w:rFonts w:ascii="Calibri" w:hAnsi="Calibri"/>
                <w:sz w:val="22"/>
                <w:szCs w:val="22"/>
                <w:lang w:val="en-GB"/>
              </w:rPr>
            </w:pPr>
            <w:r w:rsidRPr="000A6572">
              <w:rPr>
                <w:rFonts w:ascii="Calibri" w:hAnsi="Calibri"/>
                <w:sz w:val="22"/>
                <w:szCs w:val="22"/>
                <w:lang w:val="en-GB"/>
              </w:rPr>
              <w:t>Please, provide an abstract (up to 500 words)</w:t>
            </w: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Default="004E4615" w:rsidP="00330B37">
            <w:pPr>
              <w:rPr>
                <w:rFonts w:ascii="Calibri" w:hAnsi="Calibri"/>
                <w:sz w:val="22"/>
                <w:szCs w:val="22"/>
                <w:lang w:val="en-GB"/>
              </w:rPr>
            </w:pPr>
          </w:p>
          <w:p w:rsidR="004E4615" w:rsidRDefault="004E4615" w:rsidP="00330B37">
            <w:pPr>
              <w:rPr>
                <w:rFonts w:ascii="Calibri" w:hAnsi="Calibri"/>
                <w:sz w:val="22"/>
                <w:szCs w:val="22"/>
                <w:lang w:val="en-GB"/>
              </w:rPr>
            </w:pPr>
          </w:p>
          <w:p w:rsidR="004E4615" w:rsidRDefault="004E4615" w:rsidP="00330B37">
            <w:pPr>
              <w:rPr>
                <w:rFonts w:ascii="Calibri" w:hAnsi="Calibri"/>
                <w:sz w:val="22"/>
                <w:szCs w:val="22"/>
                <w:lang w:val="en-GB"/>
              </w:rPr>
            </w:pPr>
          </w:p>
          <w:p w:rsidR="004E4615" w:rsidRDefault="004E4615" w:rsidP="00330B37">
            <w:pPr>
              <w:rPr>
                <w:rFonts w:ascii="Calibri" w:hAnsi="Calibri"/>
                <w:sz w:val="22"/>
                <w:szCs w:val="22"/>
                <w:lang w:val="en-GB"/>
              </w:rPr>
            </w:pPr>
          </w:p>
          <w:p w:rsidR="004E4615" w:rsidRDefault="004E4615" w:rsidP="00330B37">
            <w:pPr>
              <w:rPr>
                <w:rFonts w:ascii="Calibri" w:hAnsi="Calibri"/>
                <w:sz w:val="22"/>
                <w:szCs w:val="22"/>
                <w:lang w:val="en-GB"/>
              </w:rPr>
            </w:pPr>
          </w:p>
          <w:p w:rsidR="004E4615" w:rsidRDefault="004E4615" w:rsidP="00330B37">
            <w:pPr>
              <w:rPr>
                <w:rFonts w:ascii="Calibri" w:hAnsi="Calibri"/>
                <w:sz w:val="22"/>
                <w:szCs w:val="22"/>
                <w:lang w:val="en-GB"/>
              </w:rPr>
            </w:pPr>
          </w:p>
          <w:p w:rsidR="004E4615" w:rsidRDefault="004E4615" w:rsidP="00330B37">
            <w:pPr>
              <w:rPr>
                <w:rFonts w:ascii="Calibri" w:hAnsi="Calibri"/>
                <w:sz w:val="22"/>
                <w:szCs w:val="22"/>
                <w:lang w:val="en-GB"/>
              </w:rPr>
            </w:pPr>
          </w:p>
          <w:p w:rsidR="004E4615" w:rsidRDefault="004E4615" w:rsidP="00330B37">
            <w:pPr>
              <w:rPr>
                <w:rFonts w:ascii="Calibri" w:hAnsi="Calibri"/>
                <w:sz w:val="22"/>
                <w:szCs w:val="22"/>
                <w:lang w:val="en-GB"/>
              </w:rPr>
            </w:pPr>
          </w:p>
          <w:p w:rsidR="004E4615" w:rsidRDefault="004E4615" w:rsidP="00330B37">
            <w:pPr>
              <w:rPr>
                <w:rFonts w:ascii="Calibri" w:hAnsi="Calibri"/>
                <w:sz w:val="22"/>
                <w:szCs w:val="22"/>
                <w:lang w:val="en-GB"/>
              </w:rPr>
            </w:pPr>
          </w:p>
          <w:p w:rsidR="004E4615"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tc>
      </w:tr>
      <w:tr w:rsidR="004E4615" w:rsidRPr="000A6572" w:rsidTr="00330B37">
        <w:trPr>
          <w:trHeight w:val="284"/>
        </w:trPr>
        <w:tc>
          <w:tcPr>
            <w:tcW w:w="0" w:type="auto"/>
            <w:gridSpan w:val="3"/>
            <w:vAlign w:val="center"/>
          </w:tcPr>
          <w:p w:rsidR="004E4615" w:rsidRPr="000A6572" w:rsidRDefault="004E4615" w:rsidP="00330B37">
            <w:pPr>
              <w:rPr>
                <w:rFonts w:ascii="Calibri" w:hAnsi="Calibri"/>
                <w:b/>
                <w:sz w:val="36"/>
                <w:szCs w:val="36"/>
                <w:lang w:val="en-GB"/>
              </w:rPr>
            </w:pPr>
            <w:r w:rsidRPr="000A6572">
              <w:rPr>
                <w:rFonts w:ascii="Calibri" w:hAnsi="Calibri"/>
                <w:b/>
                <w:sz w:val="36"/>
                <w:szCs w:val="36"/>
                <w:lang w:val="en-GB"/>
              </w:rPr>
              <w:lastRenderedPageBreak/>
              <w:t>Short biographical note [as follows, up to 100 words]:</w:t>
            </w:r>
          </w:p>
          <w:p w:rsidR="004E4615" w:rsidRPr="000A6572" w:rsidRDefault="004E4615" w:rsidP="00330B37">
            <w:pPr>
              <w:rPr>
                <w:rFonts w:ascii="Calibri" w:hAnsi="Calibri"/>
                <w:b/>
                <w:sz w:val="22"/>
                <w:szCs w:val="22"/>
                <w:lang w:val="en-GB"/>
              </w:rPr>
            </w:pPr>
          </w:p>
          <w:p w:rsidR="004E4615" w:rsidRPr="000A6572" w:rsidRDefault="004E4615" w:rsidP="00330B37">
            <w:pPr>
              <w:jc w:val="both"/>
              <w:rPr>
                <w:rFonts w:ascii="Calibri" w:hAnsi="Calibri"/>
                <w:sz w:val="22"/>
                <w:szCs w:val="22"/>
                <w:lang w:val="en-GB"/>
              </w:rPr>
            </w:pPr>
            <w:r w:rsidRPr="000A6572">
              <w:rPr>
                <w:rFonts w:ascii="Calibri" w:hAnsi="Calibri"/>
                <w:b/>
                <w:sz w:val="22"/>
                <w:szCs w:val="22"/>
                <w:lang w:val="en-GB"/>
              </w:rPr>
              <w:t>Author 1:</w:t>
            </w:r>
            <w:r w:rsidRPr="000A6572">
              <w:rPr>
                <w:rFonts w:ascii="Calibri" w:hAnsi="Calibri"/>
                <w:sz w:val="22"/>
                <w:szCs w:val="22"/>
                <w:lang w:val="en-GB"/>
              </w:rPr>
              <w:t xml:space="preserve"> Xxx Yyy ZZZ [First Name [Middle Name (if any)] and FAMILY NAME, e.g. Fanny Ann HOLMES] has worked as … [qualification, e.g., Associate Professor / Researcher / School Librarian etc.] at … [Institution] in …  [City, Country] since …; his/her main research/professional topic is … </w:t>
            </w:r>
          </w:p>
          <w:p w:rsidR="004E4615" w:rsidRPr="000A6572" w:rsidRDefault="004E4615" w:rsidP="00330B37">
            <w:pPr>
              <w:jc w:val="both"/>
              <w:rPr>
                <w:rFonts w:ascii="Calibri" w:hAnsi="Calibri"/>
                <w:sz w:val="22"/>
                <w:szCs w:val="22"/>
                <w:lang w:val="en-GB"/>
              </w:rPr>
            </w:pPr>
          </w:p>
          <w:p w:rsidR="004E4615" w:rsidRPr="000A6572" w:rsidRDefault="004E4615" w:rsidP="00330B37">
            <w:pPr>
              <w:jc w:val="both"/>
              <w:rPr>
                <w:rFonts w:ascii="Calibri" w:hAnsi="Calibri"/>
                <w:sz w:val="22"/>
                <w:szCs w:val="22"/>
                <w:lang w:val="en-GB"/>
              </w:rPr>
            </w:pPr>
          </w:p>
          <w:p w:rsidR="004E4615" w:rsidRPr="000A6572" w:rsidRDefault="004E4615" w:rsidP="00330B37">
            <w:pPr>
              <w:jc w:val="both"/>
              <w:rPr>
                <w:rFonts w:ascii="Calibri" w:hAnsi="Calibri"/>
                <w:b/>
                <w:sz w:val="22"/>
                <w:szCs w:val="22"/>
                <w:lang w:val="en-GB"/>
              </w:rPr>
            </w:pPr>
          </w:p>
          <w:p w:rsidR="004E4615" w:rsidRPr="000A6572" w:rsidRDefault="004E4615" w:rsidP="00330B37">
            <w:pPr>
              <w:jc w:val="both"/>
              <w:rPr>
                <w:rFonts w:ascii="Calibri" w:hAnsi="Calibri"/>
                <w:sz w:val="22"/>
                <w:szCs w:val="22"/>
                <w:lang w:val="en-GB"/>
              </w:rPr>
            </w:pPr>
            <w:r w:rsidRPr="000A6572">
              <w:rPr>
                <w:rFonts w:ascii="Calibri" w:hAnsi="Calibri"/>
                <w:b/>
                <w:sz w:val="22"/>
                <w:szCs w:val="22"/>
                <w:lang w:val="en-GB"/>
              </w:rPr>
              <w:t>Author 2:</w:t>
            </w:r>
            <w:r w:rsidRPr="000A6572">
              <w:rPr>
                <w:rFonts w:ascii="Calibri" w:hAnsi="Calibri"/>
                <w:sz w:val="22"/>
                <w:szCs w:val="22"/>
                <w:lang w:val="en-GB"/>
              </w:rPr>
              <w:t xml:space="preserve"> see above.</w:t>
            </w:r>
          </w:p>
          <w:p w:rsidR="004E4615" w:rsidRPr="000A6572" w:rsidRDefault="004E4615" w:rsidP="00330B37">
            <w:pPr>
              <w:jc w:val="both"/>
              <w:rPr>
                <w:rFonts w:ascii="Calibri" w:hAnsi="Calibri"/>
                <w:sz w:val="22"/>
                <w:szCs w:val="22"/>
                <w:lang w:val="en-GB"/>
              </w:rPr>
            </w:pPr>
          </w:p>
          <w:p w:rsidR="004E4615" w:rsidRPr="000A6572" w:rsidRDefault="004E4615" w:rsidP="00330B37">
            <w:pPr>
              <w:jc w:val="both"/>
              <w:rPr>
                <w:rFonts w:ascii="Calibri" w:hAnsi="Calibri"/>
                <w:sz w:val="22"/>
                <w:szCs w:val="22"/>
                <w:lang w:val="en-GB"/>
              </w:rPr>
            </w:pPr>
          </w:p>
          <w:p w:rsidR="004E4615" w:rsidRPr="000A6572" w:rsidRDefault="004E4615" w:rsidP="00330B37">
            <w:pPr>
              <w:jc w:val="both"/>
              <w:rPr>
                <w:rFonts w:ascii="Calibri" w:hAnsi="Calibri"/>
                <w:sz w:val="22"/>
                <w:szCs w:val="22"/>
                <w:lang w:val="en-GB"/>
              </w:rPr>
            </w:pPr>
          </w:p>
          <w:p w:rsidR="004E4615" w:rsidRPr="000A6572" w:rsidRDefault="004E4615" w:rsidP="00330B37">
            <w:pPr>
              <w:rPr>
                <w:rFonts w:ascii="Calibri" w:hAnsi="Calibri"/>
                <w:b/>
                <w:sz w:val="22"/>
                <w:szCs w:val="22"/>
                <w:lang w:val="en-GB"/>
              </w:rPr>
            </w:pPr>
          </w:p>
          <w:p w:rsidR="004E4615" w:rsidRPr="000A6572" w:rsidRDefault="004E4615" w:rsidP="00330B37">
            <w:pPr>
              <w:rPr>
                <w:rFonts w:ascii="Calibri" w:hAnsi="Calibri"/>
                <w:sz w:val="22"/>
                <w:szCs w:val="22"/>
                <w:lang w:val="en-GB"/>
              </w:rPr>
            </w:pPr>
            <w:r w:rsidRPr="000A6572">
              <w:rPr>
                <w:rFonts w:ascii="Calibri" w:hAnsi="Calibri"/>
                <w:b/>
                <w:sz w:val="22"/>
                <w:szCs w:val="22"/>
                <w:lang w:val="en-GB"/>
              </w:rPr>
              <w:t>Author 3:</w:t>
            </w:r>
            <w:r w:rsidRPr="000A6572">
              <w:rPr>
                <w:rFonts w:ascii="Calibri" w:hAnsi="Calibri"/>
                <w:sz w:val="22"/>
                <w:szCs w:val="22"/>
                <w:lang w:val="en-GB"/>
              </w:rPr>
              <w:t xml:space="preserve"> see above.</w:t>
            </w: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sz w:val="22"/>
                <w:szCs w:val="22"/>
                <w:lang w:val="en-GB"/>
              </w:rPr>
            </w:pPr>
          </w:p>
          <w:p w:rsidR="004E4615" w:rsidRPr="000A6572" w:rsidRDefault="004E4615" w:rsidP="00330B37">
            <w:pPr>
              <w:rPr>
                <w:rFonts w:ascii="Calibri" w:hAnsi="Calibri"/>
                <w:b/>
                <w:sz w:val="22"/>
                <w:szCs w:val="22"/>
                <w:lang w:val="en-GB"/>
              </w:rPr>
            </w:pPr>
          </w:p>
        </w:tc>
      </w:tr>
    </w:tbl>
    <w:p w:rsidR="00371763" w:rsidRPr="004E4615" w:rsidRDefault="00371763">
      <w:pPr>
        <w:rPr>
          <w:rFonts w:ascii="Calibri" w:hAnsi="Calibri" w:cs="Calibri"/>
          <w:color w:val="FF0000"/>
          <w:lang w:val="en-GB" w:eastAsia="ja-JP"/>
        </w:rPr>
      </w:pPr>
    </w:p>
    <w:sectPr w:rsidR="00371763" w:rsidRPr="004E4615" w:rsidSect="005705A3">
      <w:pgSz w:w="11906" w:h="16838" w:code="9"/>
      <w:pgMar w:top="1400" w:right="1400" w:bottom="1400" w:left="1400" w:header="720" w:footer="720" w:gutter="0"/>
      <w:pgNumType w:start="1"/>
      <w:cols w:space="720"/>
      <w:docGrid w:type="linesAndChars" w:linePitch="350" w:charSpace="-29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238" w:rsidRDefault="00D16238" w:rsidP="00935D87">
      <w:r>
        <w:separator/>
      </w:r>
    </w:p>
  </w:endnote>
  <w:endnote w:type="continuationSeparator" w:id="0">
    <w:p w:rsidR="00D16238" w:rsidRDefault="00D16238" w:rsidP="0093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238" w:rsidRDefault="00D16238" w:rsidP="00935D87">
      <w:r>
        <w:separator/>
      </w:r>
    </w:p>
  </w:footnote>
  <w:footnote w:type="continuationSeparator" w:id="0">
    <w:p w:rsidR="00D16238" w:rsidRDefault="00D16238" w:rsidP="00935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874BF"/>
    <w:multiLevelType w:val="hybridMultilevel"/>
    <w:tmpl w:val="1FC04A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762F7C"/>
    <w:multiLevelType w:val="hybridMultilevel"/>
    <w:tmpl w:val="A416714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4D42EC"/>
    <w:multiLevelType w:val="multilevel"/>
    <w:tmpl w:val="45D686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0956707"/>
    <w:multiLevelType w:val="hybridMultilevel"/>
    <w:tmpl w:val="97A872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B14794"/>
    <w:multiLevelType w:val="hybridMultilevel"/>
    <w:tmpl w:val="8480C3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EFD12AC"/>
    <w:multiLevelType w:val="multilevel"/>
    <w:tmpl w:val="3AE26C24"/>
    <w:lvl w:ilvl="0">
      <w:start w:val="1"/>
      <w:numFmt w:val="bullet"/>
      <w:lvlText w:val=""/>
      <w:lvlJc w:val="left"/>
      <w:pPr>
        <w:ind w:left="720" w:firstLine="360"/>
      </w:pPr>
      <w:rPr>
        <w:rFonts w:ascii="Wingdings" w:hAnsi="Wingdings" w:hint="default"/>
        <w:b w:val="0"/>
        <w:i w:val="0"/>
        <w:strike w:val="0"/>
        <w:color w:val="000000"/>
        <w:sz w:val="22"/>
        <w:szCs w:val="22"/>
        <w:u w:val="none"/>
        <w:vertAlign w:val="baseline"/>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drawingGridHorizontalSpacing w:val="113"/>
  <w:drawingGridVerticalSpacing w:val="17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0B"/>
    <w:rsid w:val="00041689"/>
    <w:rsid w:val="000A223E"/>
    <w:rsid w:val="00187DDD"/>
    <w:rsid w:val="001E281C"/>
    <w:rsid w:val="0030149E"/>
    <w:rsid w:val="003278F2"/>
    <w:rsid w:val="003336B5"/>
    <w:rsid w:val="00371763"/>
    <w:rsid w:val="003945F0"/>
    <w:rsid w:val="003B41AB"/>
    <w:rsid w:val="003F7EEB"/>
    <w:rsid w:val="00461E17"/>
    <w:rsid w:val="004E4615"/>
    <w:rsid w:val="004F34E2"/>
    <w:rsid w:val="00502F16"/>
    <w:rsid w:val="00547127"/>
    <w:rsid w:val="005705A3"/>
    <w:rsid w:val="005735CB"/>
    <w:rsid w:val="005C5A38"/>
    <w:rsid w:val="00652518"/>
    <w:rsid w:val="00691B2A"/>
    <w:rsid w:val="0072213B"/>
    <w:rsid w:val="007C3377"/>
    <w:rsid w:val="00824F8E"/>
    <w:rsid w:val="0085067E"/>
    <w:rsid w:val="00862CE5"/>
    <w:rsid w:val="00892743"/>
    <w:rsid w:val="00935D87"/>
    <w:rsid w:val="00951713"/>
    <w:rsid w:val="00A6330B"/>
    <w:rsid w:val="00B57E8C"/>
    <w:rsid w:val="00B64178"/>
    <w:rsid w:val="00BB5336"/>
    <w:rsid w:val="00BF0D0C"/>
    <w:rsid w:val="00BF3B4B"/>
    <w:rsid w:val="00C471C3"/>
    <w:rsid w:val="00D0210B"/>
    <w:rsid w:val="00D16238"/>
    <w:rsid w:val="00D81D6C"/>
    <w:rsid w:val="00E060A2"/>
    <w:rsid w:val="00E479D8"/>
    <w:rsid w:val="00E62D69"/>
    <w:rsid w:val="00EC6895"/>
    <w:rsid w:val="00ED3005"/>
    <w:rsid w:val="00F8276C"/>
    <w:rsid w:val="00FB0D4F"/>
    <w:rsid w:val="00FF3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5BF3E4B-4B01-4ACE-8EAA-CE05BD56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sz w:val="24"/>
        <w:szCs w:val="24"/>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C3377"/>
  </w:style>
  <w:style w:type="paragraph" w:styleId="1">
    <w:name w:val="heading 1"/>
    <w:basedOn w:val="a"/>
    <w:next w:val="a"/>
    <w:rsid w:val="007C3377"/>
    <w:pPr>
      <w:keepNext/>
      <w:keepLines/>
      <w:spacing w:before="480" w:after="120"/>
      <w:contextualSpacing/>
      <w:outlineLvl w:val="0"/>
    </w:pPr>
    <w:rPr>
      <w:b/>
      <w:sz w:val="48"/>
      <w:szCs w:val="48"/>
    </w:rPr>
  </w:style>
  <w:style w:type="paragraph" w:styleId="2">
    <w:name w:val="heading 2"/>
    <w:basedOn w:val="a"/>
    <w:next w:val="a"/>
    <w:rsid w:val="007C3377"/>
    <w:pPr>
      <w:keepNext/>
      <w:keepLines/>
      <w:spacing w:before="360" w:after="80"/>
      <w:contextualSpacing/>
      <w:outlineLvl w:val="1"/>
    </w:pPr>
    <w:rPr>
      <w:b/>
      <w:sz w:val="36"/>
      <w:szCs w:val="36"/>
    </w:rPr>
  </w:style>
  <w:style w:type="paragraph" w:styleId="3">
    <w:name w:val="heading 3"/>
    <w:basedOn w:val="a"/>
    <w:next w:val="a"/>
    <w:rsid w:val="007C3377"/>
    <w:pPr>
      <w:keepNext/>
      <w:keepLines/>
      <w:spacing w:before="280" w:after="80"/>
      <w:contextualSpacing/>
      <w:outlineLvl w:val="2"/>
    </w:pPr>
    <w:rPr>
      <w:b/>
      <w:sz w:val="28"/>
      <w:szCs w:val="28"/>
    </w:rPr>
  </w:style>
  <w:style w:type="paragraph" w:styleId="4">
    <w:name w:val="heading 4"/>
    <w:basedOn w:val="a"/>
    <w:next w:val="a"/>
    <w:rsid w:val="007C3377"/>
    <w:pPr>
      <w:keepNext/>
      <w:keepLines/>
      <w:spacing w:before="240" w:after="40"/>
      <w:contextualSpacing/>
      <w:outlineLvl w:val="3"/>
    </w:pPr>
    <w:rPr>
      <w:b/>
    </w:rPr>
  </w:style>
  <w:style w:type="paragraph" w:styleId="5">
    <w:name w:val="heading 5"/>
    <w:basedOn w:val="a"/>
    <w:next w:val="a"/>
    <w:rsid w:val="007C3377"/>
    <w:pPr>
      <w:keepNext/>
      <w:keepLines/>
      <w:spacing w:before="220" w:after="40"/>
      <w:contextualSpacing/>
      <w:outlineLvl w:val="4"/>
    </w:pPr>
    <w:rPr>
      <w:b/>
      <w:sz w:val="22"/>
      <w:szCs w:val="22"/>
    </w:rPr>
  </w:style>
  <w:style w:type="paragraph" w:styleId="6">
    <w:name w:val="heading 6"/>
    <w:basedOn w:val="a"/>
    <w:next w:val="a"/>
    <w:rsid w:val="007C3377"/>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7C3377"/>
    <w:pPr>
      <w:keepNext/>
      <w:keepLines/>
      <w:spacing w:before="480" w:after="120"/>
      <w:contextualSpacing/>
    </w:pPr>
    <w:rPr>
      <w:b/>
      <w:sz w:val="72"/>
      <w:szCs w:val="72"/>
    </w:rPr>
  </w:style>
  <w:style w:type="paragraph" w:styleId="a4">
    <w:name w:val="Subtitle"/>
    <w:basedOn w:val="a"/>
    <w:next w:val="a"/>
    <w:rsid w:val="007C3377"/>
    <w:pPr>
      <w:keepNext/>
      <w:keepLines/>
      <w:spacing w:before="360" w:after="80"/>
      <w:contextualSpacing/>
    </w:pPr>
    <w:rPr>
      <w:rFonts w:ascii="Georgia" w:eastAsia="Georgia" w:hAnsi="Georgia" w:cs="Georgia"/>
      <w:i/>
      <w:color w:val="666666"/>
      <w:sz w:val="48"/>
      <w:szCs w:val="48"/>
    </w:rPr>
  </w:style>
  <w:style w:type="paragraph" w:styleId="a5">
    <w:name w:val="header"/>
    <w:basedOn w:val="a"/>
    <w:link w:val="a6"/>
    <w:uiPriority w:val="99"/>
    <w:unhideWhenUsed/>
    <w:rsid w:val="00935D87"/>
    <w:pPr>
      <w:tabs>
        <w:tab w:val="center" w:pos="4252"/>
        <w:tab w:val="right" w:pos="8504"/>
      </w:tabs>
      <w:snapToGrid w:val="0"/>
    </w:pPr>
  </w:style>
  <w:style w:type="character" w:customStyle="1" w:styleId="a6">
    <w:name w:val="ヘッダー (文字)"/>
    <w:basedOn w:val="a0"/>
    <w:link w:val="a5"/>
    <w:uiPriority w:val="99"/>
    <w:rsid w:val="00935D87"/>
  </w:style>
  <w:style w:type="paragraph" w:styleId="a7">
    <w:name w:val="footer"/>
    <w:basedOn w:val="a"/>
    <w:link w:val="a8"/>
    <w:uiPriority w:val="99"/>
    <w:unhideWhenUsed/>
    <w:rsid w:val="00935D87"/>
    <w:pPr>
      <w:tabs>
        <w:tab w:val="center" w:pos="4252"/>
        <w:tab w:val="right" w:pos="8504"/>
      </w:tabs>
      <w:snapToGrid w:val="0"/>
    </w:pPr>
  </w:style>
  <w:style w:type="character" w:customStyle="1" w:styleId="a8">
    <w:name w:val="フッター (文字)"/>
    <w:basedOn w:val="a0"/>
    <w:link w:val="a7"/>
    <w:uiPriority w:val="99"/>
    <w:rsid w:val="00935D87"/>
  </w:style>
  <w:style w:type="paragraph" w:styleId="a9">
    <w:name w:val="List Paragraph"/>
    <w:basedOn w:val="a"/>
    <w:uiPriority w:val="34"/>
    <w:qFormat/>
    <w:rsid w:val="00502F16"/>
    <w:pPr>
      <w:ind w:leftChars="400" w:left="840"/>
    </w:pPr>
  </w:style>
  <w:style w:type="character" w:styleId="aa">
    <w:name w:val="Hyperlink"/>
    <w:basedOn w:val="a0"/>
    <w:uiPriority w:val="99"/>
    <w:semiHidden/>
    <w:unhideWhenUsed/>
    <w:rsid w:val="00C471C3"/>
    <w:rPr>
      <w:color w:val="0000FF"/>
      <w:u w:val="single"/>
    </w:rPr>
  </w:style>
  <w:style w:type="character" w:customStyle="1" w:styleId="highlight">
    <w:name w:val="highlight"/>
    <w:basedOn w:val="a0"/>
    <w:rsid w:val="00C471C3"/>
  </w:style>
  <w:style w:type="character" w:customStyle="1" w:styleId="hps">
    <w:name w:val="hps"/>
    <w:basedOn w:val="a0"/>
    <w:rsid w:val="004E4615"/>
  </w:style>
  <w:style w:type="paragraph" w:styleId="Web">
    <w:name w:val="Normal (Web)"/>
    <w:basedOn w:val="a"/>
    <w:uiPriority w:val="99"/>
    <w:rsid w:val="004E4615"/>
    <w:pPr>
      <w:spacing w:before="100" w:beforeAutospacing="1" w:after="100" w:afterAutospacing="1"/>
    </w:pPr>
    <w:rPr>
      <w:rFonts w:eastAsia="Times New Roman"/>
      <w:color w:val="auto"/>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8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bmissions-iasl2016@j-sla.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iasl2016.org/wp-content/uploads/2015/07/IASLlogopink2.gif"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DFB7B-4645-484E-B9B5-80058153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781</Words>
  <Characters>4455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　浦　太　郎</dc:creator>
  <cp:lastModifiedBy>大作光子</cp:lastModifiedBy>
  <cp:revision>3</cp:revision>
  <cp:lastPrinted>2015-09-30T09:27:00Z</cp:lastPrinted>
  <dcterms:created xsi:type="dcterms:W3CDTF">2016-01-17T04:21:00Z</dcterms:created>
  <dcterms:modified xsi:type="dcterms:W3CDTF">2016-01-17T15:38:00Z</dcterms:modified>
</cp:coreProperties>
</file>